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1B" w:rsidRDefault="00251B1B">
      <w:pPr>
        <w:pStyle w:val="a3"/>
        <w:ind w:left="301"/>
        <w:rPr>
          <w:sz w:val="20"/>
        </w:rPr>
      </w:pPr>
    </w:p>
    <w:p w:rsidR="00251B1B" w:rsidRDefault="0036267A">
      <w:pPr>
        <w:rPr>
          <w:sz w:val="20"/>
        </w:rPr>
        <w:sectPr w:rsidR="00251B1B">
          <w:type w:val="continuous"/>
          <w:pgSz w:w="11910" w:h="16840"/>
          <w:pgMar w:top="1140" w:right="540" w:bottom="280" w:left="140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330950" cy="8947225"/>
            <wp:effectExtent l="19050" t="0" r="0" b="0"/>
            <wp:docPr id="2" name="Рисунок 1" descr="Z:\5 кабинет\Красовская\матм 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5 кабинет\Красовская\матм 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894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lastRenderedPageBreak/>
        <w:t>ОГЛАВЛЕНИЕ</w:t>
      </w:r>
    </w:p>
    <w:sdt>
      <w:sdtPr>
        <w:rPr>
          <w:sz w:val="28"/>
          <w:szCs w:val="28"/>
        </w:rPr>
        <w:id w:val="5727811"/>
        <w:docPartObj>
          <w:docPartGallery w:val="Table of Contents"/>
          <w:docPartUnique/>
        </w:docPartObj>
      </w:sdtPr>
      <w:sdtContent>
        <w:p w:rsidR="00251B1B" w:rsidRPr="007E4908" w:rsidRDefault="00191788" w:rsidP="007E4908">
          <w:pPr>
            <w:pStyle w:val="a3"/>
            <w:rPr>
              <w:sz w:val="28"/>
              <w:szCs w:val="28"/>
            </w:rPr>
          </w:pPr>
          <w:hyperlink w:anchor="_TOC_250002" w:history="1">
            <w:r w:rsidR="00B411D6" w:rsidRPr="007E4908">
              <w:rPr>
                <w:sz w:val="28"/>
                <w:szCs w:val="28"/>
              </w:rPr>
              <w:t>Пояснительная</w:t>
            </w:r>
            <w:r w:rsidR="00B411D6" w:rsidRPr="007E4908">
              <w:rPr>
                <w:spacing w:val="-1"/>
                <w:sz w:val="28"/>
                <w:szCs w:val="28"/>
              </w:rPr>
              <w:t xml:space="preserve"> </w:t>
            </w:r>
            <w:r w:rsidR="00B411D6" w:rsidRPr="007E4908">
              <w:rPr>
                <w:sz w:val="28"/>
                <w:szCs w:val="28"/>
              </w:rPr>
              <w:t>записка</w:t>
            </w:r>
            <w:r w:rsidR="00B411D6" w:rsidRPr="007E4908">
              <w:rPr>
                <w:sz w:val="28"/>
                <w:szCs w:val="28"/>
              </w:rPr>
              <w:tab/>
              <w:t>3</w:t>
            </w:r>
          </w:hyperlink>
        </w:p>
        <w:p w:rsidR="00251B1B" w:rsidRPr="007E4908" w:rsidRDefault="00191788" w:rsidP="007E4908">
          <w:pPr>
            <w:pStyle w:val="a3"/>
            <w:rPr>
              <w:sz w:val="28"/>
              <w:szCs w:val="28"/>
            </w:rPr>
          </w:pPr>
          <w:hyperlink w:anchor="_TOC_250001" w:history="1">
            <w:r w:rsidR="00B411D6" w:rsidRPr="007E4908">
              <w:rPr>
                <w:sz w:val="28"/>
                <w:szCs w:val="28"/>
              </w:rPr>
              <w:t>Учебно-тематический</w:t>
            </w:r>
            <w:r w:rsidR="00B411D6" w:rsidRPr="007E4908">
              <w:rPr>
                <w:spacing w:val="-1"/>
                <w:sz w:val="28"/>
                <w:szCs w:val="28"/>
              </w:rPr>
              <w:t xml:space="preserve"> </w:t>
            </w:r>
            <w:r w:rsidR="00B411D6" w:rsidRPr="007E4908">
              <w:rPr>
                <w:sz w:val="28"/>
                <w:szCs w:val="28"/>
              </w:rPr>
              <w:t>план</w:t>
            </w:r>
            <w:r w:rsidR="00B411D6" w:rsidRPr="007E4908">
              <w:rPr>
                <w:sz w:val="28"/>
                <w:szCs w:val="28"/>
              </w:rPr>
              <w:tab/>
              <w:t>5</w:t>
            </w:r>
          </w:hyperlink>
        </w:p>
        <w:p w:rsidR="00251B1B" w:rsidRPr="007E4908" w:rsidRDefault="00B411D6" w:rsidP="007E4908">
          <w:pPr>
            <w:pStyle w:val="a3"/>
            <w:rPr>
              <w:sz w:val="28"/>
              <w:szCs w:val="28"/>
            </w:rPr>
          </w:pPr>
          <w:r w:rsidRPr="007E4908">
            <w:rPr>
              <w:sz w:val="28"/>
              <w:szCs w:val="28"/>
            </w:rPr>
            <w:t>Содержание</w:t>
          </w:r>
          <w:r w:rsidRPr="007E4908">
            <w:rPr>
              <w:spacing w:val="-2"/>
              <w:sz w:val="28"/>
              <w:szCs w:val="28"/>
            </w:rPr>
            <w:t xml:space="preserve"> </w:t>
          </w:r>
          <w:r w:rsidRPr="007E4908">
            <w:rPr>
              <w:sz w:val="28"/>
              <w:szCs w:val="28"/>
            </w:rPr>
            <w:t>программы</w:t>
          </w:r>
          <w:r w:rsidRPr="007E4908">
            <w:rPr>
              <w:sz w:val="28"/>
              <w:szCs w:val="28"/>
            </w:rPr>
            <w:tab/>
            <w:t>5</w:t>
          </w:r>
        </w:p>
        <w:p w:rsidR="00251B1B" w:rsidRPr="007E4908" w:rsidRDefault="00B411D6" w:rsidP="007E4908">
          <w:pPr>
            <w:pStyle w:val="a3"/>
            <w:rPr>
              <w:sz w:val="28"/>
              <w:szCs w:val="28"/>
            </w:rPr>
          </w:pPr>
          <w:r w:rsidRPr="007E4908">
            <w:rPr>
              <w:sz w:val="28"/>
              <w:szCs w:val="28"/>
            </w:rPr>
            <w:t>Обеспечение</w:t>
          </w:r>
          <w:r w:rsidRPr="007E4908">
            <w:rPr>
              <w:spacing w:val="-2"/>
              <w:sz w:val="28"/>
              <w:szCs w:val="28"/>
            </w:rPr>
            <w:t xml:space="preserve"> </w:t>
          </w:r>
          <w:r w:rsidRPr="007E4908">
            <w:rPr>
              <w:sz w:val="28"/>
              <w:szCs w:val="28"/>
            </w:rPr>
            <w:t>программы</w:t>
          </w:r>
          <w:r w:rsidRPr="007E4908">
            <w:rPr>
              <w:sz w:val="28"/>
              <w:szCs w:val="28"/>
            </w:rPr>
            <w:tab/>
            <w:t>7</w:t>
          </w:r>
        </w:p>
        <w:p w:rsidR="00251B1B" w:rsidRPr="007E4908" w:rsidRDefault="00191788" w:rsidP="007E4908">
          <w:pPr>
            <w:pStyle w:val="a3"/>
            <w:rPr>
              <w:sz w:val="28"/>
              <w:szCs w:val="28"/>
            </w:rPr>
          </w:pPr>
          <w:hyperlink w:anchor="_TOC_250000" w:history="1">
            <w:r w:rsidR="00B411D6" w:rsidRPr="007E4908">
              <w:rPr>
                <w:sz w:val="28"/>
                <w:szCs w:val="28"/>
              </w:rPr>
              <w:t>Мониторинг</w:t>
            </w:r>
            <w:r w:rsidR="00B411D6" w:rsidRPr="007E4908">
              <w:rPr>
                <w:spacing w:val="-2"/>
                <w:sz w:val="28"/>
                <w:szCs w:val="28"/>
              </w:rPr>
              <w:t xml:space="preserve"> </w:t>
            </w:r>
            <w:r w:rsidR="00B411D6" w:rsidRPr="007E4908">
              <w:rPr>
                <w:sz w:val="28"/>
                <w:szCs w:val="28"/>
              </w:rPr>
              <w:t>образовательных</w:t>
            </w:r>
            <w:r w:rsidR="00B411D6" w:rsidRPr="007E4908">
              <w:rPr>
                <w:spacing w:val="1"/>
                <w:sz w:val="28"/>
                <w:szCs w:val="28"/>
              </w:rPr>
              <w:t xml:space="preserve"> </w:t>
            </w:r>
            <w:r w:rsidR="00B411D6" w:rsidRPr="007E4908">
              <w:rPr>
                <w:sz w:val="28"/>
                <w:szCs w:val="28"/>
              </w:rPr>
              <w:t>результатов</w:t>
            </w:r>
            <w:r w:rsidR="00B411D6" w:rsidRPr="007E4908">
              <w:rPr>
                <w:sz w:val="28"/>
                <w:szCs w:val="28"/>
              </w:rPr>
              <w:tab/>
              <w:t>9</w:t>
            </w:r>
          </w:hyperlink>
        </w:p>
        <w:p w:rsidR="00251B1B" w:rsidRPr="007E4908" w:rsidRDefault="00B411D6" w:rsidP="007E4908">
          <w:pPr>
            <w:pStyle w:val="a3"/>
            <w:rPr>
              <w:sz w:val="28"/>
              <w:szCs w:val="28"/>
            </w:rPr>
          </w:pPr>
          <w:r w:rsidRPr="007E4908">
            <w:rPr>
              <w:sz w:val="28"/>
              <w:szCs w:val="28"/>
            </w:rPr>
            <w:t>Список</w:t>
          </w:r>
          <w:r w:rsidRPr="007E4908">
            <w:rPr>
              <w:spacing w:val="-3"/>
              <w:sz w:val="28"/>
              <w:szCs w:val="28"/>
            </w:rPr>
            <w:t xml:space="preserve"> </w:t>
          </w:r>
          <w:r w:rsidRPr="007E4908">
            <w:rPr>
              <w:sz w:val="28"/>
              <w:szCs w:val="28"/>
            </w:rPr>
            <w:t>информационных</w:t>
          </w:r>
          <w:r w:rsidRPr="007E4908">
            <w:rPr>
              <w:spacing w:val="1"/>
              <w:sz w:val="28"/>
              <w:szCs w:val="28"/>
            </w:rPr>
            <w:t xml:space="preserve"> </w:t>
          </w:r>
          <w:r w:rsidRPr="007E4908">
            <w:rPr>
              <w:sz w:val="28"/>
              <w:szCs w:val="28"/>
            </w:rPr>
            <w:t>источников</w:t>
          </w:r>
          <w:r w:rsidRPr="007E4908">
            <w:rPr>
              <w:sz w:val="28"/>
              <w:szCs w:val="28"/>
            </w:rPr>
            <w:tab/>
            <w:t>10</w:t>
          </w:r>
        </w:p>
      </w:sdtContent>
    </w:sdt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Default="00251B1B" w:rsidP="007E4908">
      <w:pPr>
        <w:pStyle w:val="a3"/>
        <w:rPr>
          <w:sz w:val="28"/>
          <w:szCs w:val="28"/>
        </w:rPr>
      </w:pPr>
    </w:p>
    <w:p w:rsidR="007E4908" w:rsidRDefault="007E4908" w:rsidP="007E4908">
      <w:pPr>
        <w:pStyle w:val="a3"/>
        <w:rPr>
          <w:sz w:val="28"/>
          <w:szCs w:val="28"/>
        </w:rPr>
      </w:pPr>
    </w:p>
    <w:p w:rsidR="007E4908" w:rsidRDefault="007E4908" w:rsidP="007E4908">
      <w:pPr>
        <w:pStyle w:val="a3"/>
        <w:rPr>
          <w:sz w:val="28"/>
          <w:szCs w:val="28"/>
        </w:rPr>
      </w:pPr>
    </w:p>
    <w:p w:rsidR="007E4908" w:rsidRDefault="007E4908" w:rsidP="007E4908">
      <w:pPr>
        <w:pStyle w:val="a3"/>
        <w:rPr>
          <w:sz w:val="28"/>
          <w:szCs w:val="28"/>
        </w:rPr>
      </w:pPr>
    </w:p>
    <w:p w:rsidR="007E4908" w:rsidRDefault="007E4908" w:rsidP="007E4908">
      <w:pPr>
        <w:pStyle w:val="a3"/>
        <w:rPr>
          <w:sz w:val="28"/>
          <w:szCs w:val="28"/>
        </w:rPr>
      </w:pPr>
    </w:p>
    <w:p w:rsidR="007E4908" w:rsidRDefault="007E4908" w:rsidP="007E4908">
      <w:pPr>
        <w:pStyle w:val="a3"/>
        <w:rPr>
          <w:sz w:val="28"/>
          <w:szCs w:val="28"/>
        </w:rPr>
      </w:pPr>
    </w:p>
    <w:p w:rsidR="007E4908" w:rsidRDefault="007E4908" w:rsidP="007E4908">
      <w:pPr>
        <w:pStyle w:val="a3"/>
        <w:rPr>
          <w:sz w:val="28"/>
          <w:szCs w:val="28"/>
        </w:rPr>
      </w:pPr>
    </w:p>
    <w:p w:rsidR="007E4908" w:rsidRDefault="007E4908" w:rsidP="007E4908">
      <w:pPr>
        <w:pStyle w:val="a3"/>
        <w:rPr>
          <w:sz w:val="28"/>
          <w:szCs w:val="28"/>
        </w:rPr>
      </w:pPr>
    </w:p>
    <w:p w:rsidR="007E4908" w:rsidRDefault="007E4908" w:rsidP="007E4908">
      <w:pPr>
        <w:pStyle w:val="a3"/>
        <w:rPr>
          <w:sz w:val="28"/>
          <w:szCs w:val="28"/>
        </w:rPr>
      </w:pPr>
    </w:p>
    <w:p w:rsidR="007E4908" w:rsidRDefault="007E4908" w:rsidP="007E4908">
      <w:pPr>
        <w:pStyle w:val="a3"/>
        <w:rPr>
          <w:sz w:val="28"/>
          <w:szCs w:val="28"/>
        </w:rPr>
      </w:pPr>
    </w:p>
    <w:p w:rsidR="007E4908" w:rsidRDefault="007E4908" w:rsidP="007E4908">
      <w:pPr>
        <w:pStyle w:val="a3"/>
        <w:rPr>
          <w:sz w:val="28"/>
          <w:szCs w:val="28"/>
        </w:rPr>
      </w:pPr>
    </w:p>
    <w:p w:rsidR="007E4908" w:rsidRDefault="007E4908" w:rsidP="007E4908">
      <w:pPr>
        <w:pStyle w:val="a3"/>
        <w:rPr>
          <w:sz w:val="28"/>
          <w:szCs w:val="28"/>
        </w:rPr>
      </w:pPr>
    </w:p>
    <w:p w:rsidR="007E4908" w:rsidRDefault="007E4908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b/>
          <w:sz w:val="28"/>
          <w:szCs w:val="28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224"/>
        <w:gridCol w:w="6530"/>
      </w:tblGrid>
      <w:tr w:rsidR="00251B1B" w:rsidRPr="007E4908">
        <w:trPr>
          <w:trHeight w:val="12915"/>
        </w:trPr>
        <w:tc>
          <w:tcPr>
            <w:tcW w:w="3224" w:type="dxa"/>
          </w:tcPr>
          <w:p w:rsidR="007E4908" w:rsidRDefault="007E4908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7E4908" w:rsidRDefault="007E4908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7E4908" w:rsidRDefault="007E4908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7E4908" w:rsidRDefault="007E4908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7E4908" w:rsidRDefault="007E4908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7E4908" w:rsidRDefault="007E4908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b/>
                <w:sz w:val="28"/>
                <w:szCs w:val="28"/>
              </w:rPr>
            </w:pPr>
            <w:r w:rsidRPr="007E4908">
              <w:rPr>
                <w:b/>
                <w:sz w:val="28"/>
                <w:szCs w:val="28"/>
              </w:rPr>
              <w:t>Актуальность программы</w:t>
            </w:r>
          </w:p>
        </w:tc>
        <w:tc>
          <w:tcPr>
            <w:tcW w:w="6530" w:type="dxa"/>
          </w:tcPr>
          <w:p w:rsidR="007E4908" w:rsidRDefault="007E4908" w:rsidP="007E4908">
            <w:pPr>
              <w:pStyle w:val="a3"/>
              <w:rPr>
                <w:sz w:val="28"/>
                <w:szCs w:val="28"/>
              </w:rPr>
            </w:pPr>
          </w:p>
          <w:p w:rsidR="007E4908" w:rsidRPr="007E4908" w:rsidRDefault="007E4908" w:rsidP="007E4908">
            <w:pPr>
              <w:pStyle w:val="a3"/>
              <w:rPr>
                <w:sz w:val="28"/>
                <w:szCs w:val="28"/>
              </w:rPr>
            </w:pPr>
            <w:bookmarkStart w:id="0" w:name="_TOC_250002"/>
            <w:r w:rsidRPr="007E4908">
              <w:rPr>
                <w:sz w:val="28"/>
                <w:szCs w:val="28"/>
              </w:rPr>
              <w:t>ПОЯСНИТЕЛЬНАЯ</w:t>
            </w:r>
            <w:r w:rsidRPr="007E4908">
              <w:rPr>
                <w:spacing w:val="-2"/>
                <w:sz w:val="28"/>
                <w:szCs w:val="28"/>
              </w:rPr>
              <w:t xml:space="preserve"> </w:t>
            </w:r>
            <w:bookmarkEnd w:id="0"/>
            <w:r w:rsidRPr="007E4908">
              <w:rPr>
                <w:sz w:val="28"/>
                <w:szCs w:val="28"/>
              </w:rPr>
              <w:t>ЗАПИСКА</w:t>
            </w:r>
          </w:p>
          <w:p w:rsidR="007E4908" w:rsidRDefault="007E4908" w:rsidP="007E4908">
            <w:pPr>
              <w:pStyle w:val="a3"/>
              <w:rPr>
                <w:sz w:val="28"/>
                <w:szCs w:val="28"/>
              </w:rPr>
            </w:pPr>
          </w:p>
          <w:p w:rsidR="007E4908" w:rsidRDefault="007E4908" w:rsidP="007E4908">
            <w:pPr>
              <w:pStyle w:val="a3"/>
              <w:rPr>
                <w:sz w:val="28"/>
                <w:szCs w:val="28"/>
              </w:rPr>
            </w:pPr>
          </w:p>
          <w:p w:rsidR="007E4908" w:rsidRDefault="007E4908" w:rsidP="007E4908">
            <w:pPr>
              <w:pStyle w:val="a3"/>
              <w:rPr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Наряду с решением основной задачи программа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«Избранные вопросы математики»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предусматривает формирование у обучающихся устойчивого интереса к математике, выявление развития математических способностей, ориентацию на профессии, требующие математической подготовки.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 xml:space="preserve">Главное, эта программа поможет </w:t>
            </w:r>
            <w:proofErr w:type="gramStart"/>
            <w:r w:rsidRPr="007E4908">
              <w:rPr>
                <w:sz w:val="28"/>
                <w:szCs w:val="28"/>
              </w:rPr>
              <w:t>обучающимся</w:t>
            </w:r>
            <w:proofErr w:type="gramEnd"/>
            <w:r w:rsidRPr="007E4908">
              <w:rPr>
                <w:sz w:val="28"/>
                <w:szCs w:val="28"/>
              </w:rPr>
              <w:t xml:space="preserve"> старших классов систематизировать свои математические знания, поможет с разных точек зрения взглянуть на другие, уже известные темы, расширить круг математических вопросов, </w:t>
            </w:r>
            <w:proofErr w:type="spellStart"/>
            <w:r w:rsidRPr="007E4908">
              <w:rPr>
                <w:sz w:val="28"/>
                <w:szCs w:val="28"/>
              </w:rPr>
              <w:t>неизучаемых</w:t>
            </w:r>
            <w:proofErr w:type="spellEnd"/>
            <w:r w:rsidRPr="007E4908">
              <w:rPr>
                <w:sz w:val="28"/>
                <w:szCs w:val="28"/>
              </w:rPr>
              <w:t xml:space="preserve"> в школьном курсе.</w:t>
            </w:r>
          </w:p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Дополнительная общеобразовательная программа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«Избранные вопросы математики» (далее – программа) разработана на основе следующих нормативных документов: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Федеральный закон Российской Федерации от</w:t>
            </w:r>
            <w:r w:rsidRPr="007E4908">
              <w:rPr>
                <w:spacing w:val="-14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 xml:space="preserve">29 декабря 2012 года № 273-ФЗ </w:t>
            </w:r>
            <w:r w:rsidRPr="007E4908">
              <w:rPr>
                <w:spacing w:val="-3"/>
                <w:sz w:val="28"/>
                <w:szCs w:val="28"/>
              </w:rPr>
              <w:t xml:space="preserve">«Об </w:t>
            </w:r>
            <w:r w:rsidRPr="007E4908">
              <w:rPr>
                <w:sz w:val="28"/>
                <w:szCs w:val="28"/>
              </w:rPr>
              <w:t>образовании в Российской</w:t>
            </w:r>
            <w:r w:rsidRPr="007E4908">
              <w:rPr>
                <w:spacing w:val="-1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Федерации»;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Постановление Главного государственного</w:t>
            </w:r>
            <w:r w:rsidRPr="007E4908">
              <w:rPr>
                <w:spacing w:val="-22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 xml:space="preserve">санитарного врача РФ от 4 июля 2014 г. №41 </w:t>
            </w:r>
            <w:r w:rsidRPr="007E4908">
              <w:rPr>
                <w:spacing w:val="-3"/>
                <w:sz w:val="28"/>
                <w:szCs w:val="28"/>
              </w:rPr>
              <w:t xml:space="preserve">«Об </w:t>
            </w:r>
            <w:r w:rsidRPr="007E4908">
              <w:rPr>
                <w:sz w:val="28"/>
                <w:szCs w:val="28"/>
              </w:rPr>
              <w:t xml:space="preserve">утверждении </w:t>
            </w:r>
            <w:proofErr w:type="spellStart"/>
            <w:r w:rsidRPr="007E4908">
              <w:rPr>
                <w:sz w:val="28"/>
                <w:szCs w:val="28"/>
              </w:rPr>
              <w:t>СанПиН</w:t>
            </w:r>
            <w:proofErr w:type="spellEnd"/>
            <w:r w:rsidRPr="007E4908">
              <w:rPr>
                <w:sz w:val="28"/>
                <w:szCs w:val="28"/>
              </w:rPr>
              <w:t xml:space="preserve"> 2.4.4.3172-14 «Санитарно-эпидемиологические требования к устройству, содержанию и организации </w:t>
            </w:r>
            <w:proofErr w:type="gramStart"/>
            <w:r w:rsidRPr="007E4908">
              <w:rPr>
                <w:sz w:val="28"/>
                <w:szCs w:val="28"/>
              </w:rPr>
              <w:t>режима работы образовательных организаций дополнительного образования</w:t>
            </w:r>
            <w:r w:rsidRPr="007E4908">
              <w:rPr>
                <w:spacing w:val="-1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детей</w:t>
            </w:r>
            <w:proofErr w:type="gramEnd"/>
            <w:r w:rsidRPr="007E4908">
              <w:rPr>
                <w:sz w:val="28"/>
                <w:szCs w:val="28"/>
              </w:rPr>
              <w:t>»;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proofErr w:type="gramStart"/>
            <w:r w:rsidRPr="007E4908">
              <w:rPr>
                <w:sz w:val="28"/>
                <w:szCs w:val="28"/>
              </w:rPr>
              <w:t>Основной образовательной программы ООО</w:t>
            </w:r>
            <w:r w:rsidRPr="007E4908">
              <w:rPr>
                <w:spacing w:val="-12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средней школы № 9.</w:t>
            </w:r>
            <w:r w:rsidRPr="007E4908">
              <w:rPr>
                <w:spacing w:val="-3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(утверждена</w:t>
            </w:r>
            <w:proofErr w:type="gramEnd"/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Федерального государственного образовательного стандарта второго</w:t>
            </w:r>
            <w:r w:rsidRPr="007E4908">
              <w:rPr>
                <w:spacing w:val="-1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поколения;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Концепции модернизации дополнительного</w:t>
            </w:r>
            <w:r w:rsidRPr="007E4908">
              <w:rPr>
                <w:spacing w:val="-22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образования детей Российской</w:t>
            </w:r>
            <w:r w:rsidRPr="007E4908">
              <w:rPr>
                <w:spacing w:val="-1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Федерации;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Письма Министерства образования РФ от 02.04.2002</w:t>
            </w:r>
            <w:r w:rsidRPr="007E4908">
              <w:rPr>
                <w:spacing w:val="-17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 xml:space="preserve">№ 13-51-28/13 </w:t>
            </w:r>
            <w:r w:rsidRPr="007E4908">
              <w:rPr>
                <w:spacing w:val="-4"/>
                <w:sz w:val="28"/>
                <w:szCs w:val="28"/>
              </w:rPr>
              <w:t xml:space="preserve">«О </w:t>
            </w:r>
            <w:r w:rsidRPr="007E4908">
              <w:rPr>
                <w:sz w:val="28"/>
                <w:szCs w:val="28"/>
              </w:rPr>
              <w:t>повышении воспитательного потенциала общеобразовательного процесса в образовательных учреждениях, исполнения учебно-</w:t>
            </w:r>
            <w:r w:rsidRPr="007E4908">
              <w:rPr>
                <w:sz w:val="28"/>
                <w:szCs w:val="28"/>
              </w:rPr>
              <w:lastRenderedPageBreak/>
              <w:t>воспитательного плана работы средней</w:t>
            </w:r>
            <w:r w:rsidRPr="007E4908">
              <w:rPr>
                <w:spacing w:val="-1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школы»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Приказа директора школы о продолжительности учебного года</w:t>
            </w:r>
            <w:r w:rsidRPr="007E4908">
              <w:rPr>
                <w:spacing w:val="-2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№</w:t>
            </w:r>
          </w:p>
        </w:tc>
      </w:tr>
    </w:tbl>
    <w:p w:rsidR="00251B1B" w:rsidRPr="007E4908" w:rsidRDefault="00251B1B" w:rsidP="007E4908">
      <w:pPr>
        <w:pStyle w:val="a3"/>
        <w:rPr>
          <w:sz w:val="28"/>
          <w:szCs w:val="28"/>
        </w:rPr>
        <w:sectPr w:rsidR="00251B1B" w:rsidRPr="007E4908">
          <w:footerReference w:type="default" r:id="rId8"/>
          <w:pgSz w:w="11910" w:h="16840"/>
          <w:pgMar w:top="1580" w:right="540" w:bottom="1120" w:left="1400" w:header="0" w:footer="922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121"/>
        <w:gridCol w:w="6637"/>
      </w:tblGrid>
      <w:tr w:rsidR="00251B1B" w:rsidRPr="007E4908">
        <w:trPr>
          <w:trHeight w:val="822"/>
        </w:trPr>
        <w:tc>
          <w:tcPr>
            <w:tcW w:w="3121" w:type="dxa"/>
          </w:tcPr>
          <w:p w:rsidR="00251B1B" w:rsidRPr="007E4908" w:rsidRDefault="00B411D6" w:rsidP="007E4908">
            <w:pPr>
              <w:pStyle w:val="a3"/>
              <w:rPr>
                <w:b/>
                <w:sz w:val="28"/>
                <w:szCs w:val="28"/>
              </w:rPr>
            </w:pPr>
            <w:r w:rsidRPr="007E4908">
              <w:rPr>
                <w:b/>
                <w:sz w:val="28"/>
                <w:szCs w:val="28"/>
              </w:rPr>
              <w:lastRenderedPageBreak/>
              <w:t>Категория учащихся</w:t>
            </w:r>
          </w:p>
        </w:tc>
        <w:tc>
          <w:tcPr>
            <w:tcW w:w="6637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7E4908">
              <w:rPr>
                <w:sz w:val="28"/>
                <w:szCs w:val="28"/>
              </w:rPr>
              <w:t>общеразвивающая</w:t>
            </w:r>
            <w:proofErr w:type="spellEnd"/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 xml:space="preserve">программа «Избранные вопросы математики» ориентирована на </w:t>
            </w:r>
            <w:proofErr w:type="gramStart"/>
            <w:r w:rsidRPr="007E4908">
              <w:rPr>
                <w:sz w:val="28"/>
                <w:szCs w:val="28"/>
              </w:rPr>
              <w:t>обучающихся</w:t>
            </w:r>
            <w:proofErr w:type="gramEnd"/>
            <w:r w:rsidRPr="007E4908">
              <w:rPr>
                <w:sz w:val="28"/>
                <w:szCs w:val="28"/>
              </w:rPr>
              <w:t xml:space="preserve"> 15--17лет.</w:t>
            </w:r>
          </w:p>
        </w:tc>
      </w:tr>
      <w:tr w:rsidR="00251B1B" w:rsidRPr="007E4908">
        <w:trPr>
          <w:trHeight w:val="827"/>
        </w:trPr>
        <w:tc>
          <w:tcPr>
            <w:tcW w:w="3121" w:type="dxa"/>
          </w:tcPr>
          <w:p w:rsidR="00251B1B" w:rsidRPr="007E4908" w:rsidRDefault="00B411D6" w:rsidP="007E4908">
            <w:pPr>
              <w:pStyle w:val="a3"/>
              <w:rPr>
                <w:b/>
                <w:sz w:val="28"/>
                <w:szCs w:val="28"/>
              </w:rPr>
            </w:pPr>
            <w:r w:rsidRPr="007E4908">
              <w:rPr>
                <w:b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637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Дополнительная</w:t>
            </w:r>
            <w:r w:rsidRPr="007E4908">
              <w:rPr>
                <w:sz w:val="28"/>
                <w:szCs w:val="28"/>
              </w:rPr>
              <w:tab/>
              <w:t>общеобразовательная</w:t>
            </w:r>
            <w:r w:rsidRPr="007E4908">
              <w:rPr>
                <w:sz w:val="28"/>
                <w:szCs w:val="28"/>
              </w:rPr>
              <w:tab/>
              <w:t>программа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«Избранные</w:t>
            </w:r>
            <w:r w:rsidRPr="007E4908">
              <w:rPr>
                <w:sz w:val="28"/>
                <w:szCs w:val="28"/>
              </w:rPr>
              <w:tab/>
              <w:t>вопросы</w:t>
            </w:r>
            <w:r w:rsidRPr="007E4908">
              <w:rPr>
                <w:sz w:val="28"/>
                <w:szCs w:val="28"/>
              </w:rPr>
              <w:tab/>
              <w:t>математики»</w:t>
            </w:r>
            <w:r w:rsidRPr="007E4908">
              <w:rPr>
                <w:sz w:val="28"/>
                <w:szCs w:val="28"/>
              </w:rPr>
              <w:tab/>
              <w:t>относится</w:t>
            </w:r>
            <w:r w:rsidRPr="007E4908">
              <w:rPr>
                <w:sz w:val="28"/>
                <w:szCs w:val="28"/>
              </w:rPr>
              <w:tab/>
            </w:r>
            <w:r w:rsidRPr="007E4908">
              <w:rPr>
                <w:spacing w:val="-17"/>
                <w:sz w:val="28"/>
                <w:szCs w:val="28"/>
              </w:rPr>
              <w:t xml:space="preserve">к </w:t>
            </w:r>
            <w:r w:rsidRPr="007E4908">
              <w:rPr>
                <w:sz w:val="28"/>
                <w:szCs w:val="28"/>
              </w:rPr>
              <w:t>Естественнонаучной</w:t>
            </w:r>
            <w:r w:rsidRPr="007E4908">
              <w:rPr>
                <w:spacing w:val="-1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направленности.</w:t>
            </w:r>
          </w:p>
        </w:tc>
      </w:tr>
      <w:tr w:rsidR="00251B1B" w:rsidRPr="007E4908">
        <w:trPr>
          <w:trHeight w:val="7591"/>
        </w:trPr>
        <w:tc>
          <w:tcPr>
            <w:tcW w:w="3121" w:type="dxa"/>
          </w:tcPr>
          <w:p w:rsidR="00251B1B" w:rsidRPr="007E4908" w:rsidRDefault="00B411D6" w:rsidP="007E4908">
            <w:pPr>
              <w:pStyle w:val="a3"/>
              <w:rPr>
                <w:b/>
                <w:sz w:val="28"/>
                <w:szCs w:val="28"/>
              </w:rPr>
            </w:pPr>
            <w:r w:rsidRPr="007E4908">
              <w:rPr>
                <w:b/>
                <w:sz w:val="28"/>
                <w:szCs w:val="28"/>
              </w:rPr>
              <w:t>Вид программы</w:t>
            </w:r>
          </w:p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b/>
                <w:sz w:val="28"/>
                <w:szCs w:val="28"/>
              </w:rPr>
            </w:pPr>
            <w:r w:rsidRPr="007E4908">
              <w:rPr>
                <w:b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6637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Модифицированная.</w:t>
            </w:r>
          </w:p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Структура программы представляет собой набор логически законченных и содержательно взаимосвязанных тем, изучение которых обеспечивает системность и практическую направленность знаний и умений обучающихся.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 xml:space="preserve">Содержание программы учитывает потребности </w:t>
            </w:r>
            <w:proofErr w:type="gramStart"/>
            <w:r w:rsidRPr="007E4908">
              <w:rPr>
                <w:sz w:val="28"/>
                <w:szCs w:val="28"/>
              </w:rPr>
              <w:t>обучающихся</w:t>
            </w:r>
            <w:proofErr w:type="gramEnd"/>
            <w:r w:rsidRPr="007E4908">
              <w:rPr>
                <w:sz w:val="28"/>
                <w:szCs w:val="28"/>
              </w:rPr>
              <w:t xml:space="preserve"> с разным уровнем подготовки по математике. Программа ориентирована на применение широкого комплекса дидактических материалов.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 xml:space="preserve">Программой предусмотрено повторение и систематизация базовых знаний, усвоение теоретических знаний профильного уровня, но основная задача - формирование </w:t>
            </w:r>
            <w:proofErr w:type="spellStart"/>
            <w:r w:rsidRPr="007E4908">
              <w:rPr>
                <w:sz w:val="28"/>
                <w:szCs w:val="28"/>
              </w:rPr>
              <w:t>деятельностно-практического</w:t>
            </w:r>
            <w:proofErr w:type="spellEnd"/>
            <w:r w:rsidRPr="007E4908">
              <w:rPr>
                <w:sz w:val="28"/>
                <w:szCs w:val="28"/>
              </w:rPr>
              <w:t xml:space="preserve"> опыта решения задач различного уровня сложности. Основную часть времени дети решают</w:t>
            </w:r>
            <w:r w:rsidRPr="007E4908">
              <w:rPr>
                <w:spacing w:val="-1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задачи.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 xml:space="preserve">Материал в комплексе дополняет и расширяет школьную базовую программу. Реализация программы подразумевает не только самостоятельную работу </w:t>
            </w:r>
            <w:proofErr w:type="gramStart"/>
            <w:r w:rsidRPr="007E4908">
              <w:rPr>
                <w:sz w:val="28"/>
                <w:szCs w:val="28"/>
              </w:rPr>
              <w:t>обучающихся</w:t>
            </w:r>
            <w:proofErr w:type="gramEnd"/>
            <w:r w:rsidRPr="007E4908">
              <w:rPr>
                <w:sz w:val="28"/>
                <w:szCs w:val="28"/>
              </w:rPr>
              <w:t>, но и применение коммуникативной технологии, основанной на включении обучающихся в совместную учебную</w:t>
            </w:r>
            <w:r w:rsidRPr="007E4908">
              <w:rPr>
                <w:spacing w:val="4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деятельность.</w:t>
            </w:r>
          </w:p>
        </w:tc>
      </w:tr>
      <w:tr w:rsidR="00251B1B" w:rsidRPr="007E4908">
        <w:trPr>
          <w:trHeight w:val="3312"/>
        </w:trPr>
        <w:tc>
          <w:tcPr>
            <w:tcW w:w="3121" w:type="dxa"/>
          </w:tcPr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b/>
                <w:sz w:val="28"/>
                <w:szCs w:val="28"/>
              </w:rPr>
            </w:pPr>
            <w:r w:rsidRPr="007E4908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637" w:type="dxa"/>
          </w:tcPr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Совершенствовать математическую культуру, развивать математическое мышление обучающихся для овладения математическими знаниями и умениями на основе коррекции базовых математических знаний с последующим практическим применением, в том числе в будущей профессиональной</w:t>
            </w:r>
            <w:r w:rsidRPr="007E4908">
              <w:rPr>
                <w:sz w:val="28"/>
                <w:szCs w:val="28"/>
              </w:rPr>
              <w:tab/>
              <w:t>деятельности,</w:t>
            </w:r>
            <w:r w:rsidRPr="007E4908">
              <w:rPr>
                <w:sz w:val="28"/>
                <w:szCs w:val="28"/>
              </w:rPr>
              <w:tab/>
              <w:t>требующей математической</w:t>
            </w:r>
            <w:r w:rsidRPr="007E4908">
              <w:rPr>
                <w:spacing w:val="-1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подготовки.</w:t>
            </w:r>
          </w:p>
        </w:tc>
      </w:tr>
      <w:tr w:rsidR="00251B1B" w:rsidRPr="007E4908">
        <w:trPr>
          <w:trHeight w:val="1513"/>
        </w:trPr>
        <w:tc>
          <w:tcPr>
            <w:tcW w:w="3121" w:type="dxa"/>
          </w:tcPr>
          <w:p w:rsidR="00251B1B" w:rsidRPr="007E4908" w:rsidRDefault="00B411D6" w:rsidP="007E4908">
            <w:pPr>
              <w:pStyle w:val="a3"/>
              <w:rPr>
                <w:b/>
                <w:sz w:val="28"/>
                <w:szCs w:val="28"/>
              </w:rPr>
            </w:pPr>
            <w:r w:rsidRPr="007E4908">
              <w:rPr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637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Интеллектуальное развитие учащихся, формирование качеств мышления, характерных для математической деятельности и необходимых человеку для</w:t>
            </w:r>
            <w:r w:rsidRPr="007E4908">
              <w:rPr>
                <w:spacing w:val="-16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полноценной жизни в</w:t>
            </w:r>
            <w:r w:rsidRPr="007E4908">
              <w:rPr>
                <w:spacing w:val="-2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обществе.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Развитие мыслительных способностей учащихся:</w:t>
            </w:r>
            <w:r w:rsidRPr="007E4908">
              <w:rPr>
                <w:spacing w:val="-8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умения</w:t>
            </w:r>
          </w:p>
        </w:tc>
      </w:tr>
    </w:tbl>
    <w:p w:rsidR="00251B1B" w:rsidRPr="007E4908" w:rsidRDefault="00251B1B" w:rsidP="007E4908">
      <w:pPr>
        <w:pStyle w:val="a3"/>
        <w:rPr>
          <w:sz w:val="28"/>
          <w:szCs w:val="28"/>
        </w:rPr>
        <w:sectPr w:rsidR="00251B1B" w:rsidRPr="007E4908">
          <w:pgSz w:w="11910" w:h="16840"/>
          <w:pgMar w:top="1400" w:right="540" w:bottom="1120" w:left="1400" w:header="0" w:footer="922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273"/>
        <w:gridCol w:w="6454"/>
      </w:tblGrid>
      <w:tr w:rsidR="00251B1B" w:rsidRPr="007E4908">
        <w:trPr>
          <w:trHeight w:val="1927"/>
        </w:trPr>
        <w:tc>
          <w:tcPr>
            <w:tcW w:w="3273" w:type="dxa"/>
          </w:tcPr>
          <w:p w:rsidR="00251B1B" w:rsidRPr="007E4908" w:rsidRDefault="00251B1B" w:rsidP="007E49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анализировать, сопоставлять, сравнивать, систематизировать и обобщать.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3. Воспитание личности в процессе освоения математики и математической деятельности, развитие у учащихся самостоятельности и способности к самоорганизации</w:t>
            </w:r>
          </w:p>
        </w:tc>
      </w:tr>
      <w:tr w:rsidR="00251B1B" w:rsidRPr="007E4908">
        <w:trPr>
          <w:trHeight w:val="5523"/>
        </w:trPr>
        <w:tc>
          <w:tcPr>
            <w:tcW w:w="3273" w:type="dxa"/>
          </w:tcPr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b/>
                <w:sz w:val="28"/>
                <w:szCs w:val="28"/>
              </w:rPr>
            </w:pPr>
            <w:r w:rsidRPr="007E4908">
              <w:rPr>
                <w:b/>
                <w:sz w:val="28"/>
                <w:szCs w:val="28"/>
              </w:rPr>
              <w:t>Ожидаемые результаты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.</w:t>
            </w:r>
          </w:p>
        </w:tc>
        <w:tc>
          <w:tcPr>
            <w:tcW w:w="6454" w:type="dxa"/>
          </w:tcPr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приобретение новых знаний по изучаемым вопросам, расширение математического</w:t>
            </w:r>
            <w:r w:rsidRPr="007E4908">
              <w:rPr>
                <w:spacing w:val="-15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кругозора;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приобретение опыта ясного, грамотного изложения своих мыслей в устной и</w:t>
            </w:r>
            <w:r w:rsidRPr="007E4908">
              <w:rPr>
                <w:spacing w:val="-20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письменной речи с использованием математического</w:t>
            </w:r>
            <w:r w:rsidRPr="007E4908">
              <w:rPr>
                <w:spacing w:val="-13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языка;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приобретение навыков решения разных типов заданий по рассматриваемым</w:t>
            </w:r>
            <w:r w:rsidRPr="007E4908">
              <w:rPr>
                <w:spacing w:val="-6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темам;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приобретение навыков использования современных информационных технологий при решении</w:t>
            </w:r>
            <w:r w:rsidRPr="007E4908">
              <w:rPr>
                <w:spacing w:val="-1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задач;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самостоятельный поиск методов</w:t>
            </w:r>
            <w:r w:rsidRPr="007E4908">
              <w:rPr>
                <w:spacing w:val="-12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решения заданий по данным</w:t>
            </w:r>
            <w:r w:rsidRPr="007E4908">
              <w:rPr>
                <w:spacing w:val="-5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темам;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личностный рост обучающегося,</w:t>
            </w:r>
            <w:r w:rsidRPr="007E4908">
              <w:rPr>
                <w:spacing w:val="-14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его самореализация</w:t>
            </w:r>
          </w:p>
        </w:tc>
      </w:tr>
      <w:tr w:rsidR="00251B1B" w:rsidRPr="007E4908">
        <w:trPr>
          <w:trHeight w:val="2207"/>
        </w:trPr>
        <w:tc>
          <w:tcPr>
            <w:tcW w:w="3273" w:type="dxa"/>
          </w:tcPr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b/>
                <w:sz w:val="28"/>
                <w:szCs w:val="28"/>
              </w:rPr>
            </w:pPr>
            <w:r w:rsidRPr="007E4908">
              <w:rPr>
                <w:b/>
                <w:sz w:val="28"/>
                <w:szCs w:val="28"/>
              </w:rPr>
              <w:t>Режим организации занятий</w:t>
            </w:r>
          </w:p>
        </w:tc>
        <w:tc>
          <w:tcPr>
            <w:tcW w:w="6454" w:type="dxa"/>
          </w:tcPr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Данная образовательная программа рассчитана на 72 часа. Занятия проводятся 1 раз в неделю по 45 минут.</w:t>
            </w:r>
          </w:p>
        </w:tc>
      </w:tr>
      <w:tr w:rsidR="00251B1B" w:rsidRPr="007E4908">
        <w:trPr>
          <w:trHeight w:val="2535"/>
        </w:trPr>
        <w:tc>
          <w:tcPr>
            <w:tcW w:w="3273" w:type="dxa"/>
          </w:tcPr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b/>
                <w:sz w:val="28"/>
                <w:szCs w:val="28"/>
              </w:rPr>
            </w:pPr>
            <w:r w:rsidRPr="007E4908">
              <w:rPr>
                <w:b/>
                <w:sz w:val="28"/>
                <w:szCs w:val="28"/>
              </w:rPr>
              <w:t>Особенности комплектования групп</w:t>
            </w:r>
          </w:p>
        </w:tc>
        <w:tc>
          <w:tcPr>
            <w:tcW w:w="6454" w:type="dxa"/>
          </w:tcPr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 xml:space="preserve">Наполняемость групп 7 - 15 человек. Для </w:t>
            </w:r>
            <w:proofErr w:type="gramStart"/>
            <w:r w:rsidRPr="007E4908">
              <w:rPr>
                <w:sz w:val="28"/>
                <w:szCs w:val="28"/>
              </w:rPr>
              <w:t>обучения по программе</w:t>
            </w:r>
            <w:proofErr w:type="gramEnd"/>
            <w:r w:rsidRPr="007E4908">
              <w:rPr>
                <w:sz w:val="28"/>
                <w:szCs w:val="28"/>
              </w:rPr>
              <w:t xml:space="preserve"> принимаются все желающие, проявляющие интерес к математике. Для обучения формируются группы обучающихся одного возраста 15-17 лет, являющиеся основным составом объединения. Состав группы постоянный.</w:t>
            </w:r>
          </w:p>
        </w:tc>
      </w:tr>
      <w:tr w:rsidR="00251B1B" w:rsidRPr="007E4908">
        <w:trPr>
          <w:trHeight w:val="1218"/>
        </w:trPr>
        <w:tc>
          <w:tcPr>
            <w:tcW w:w="3273" w:type="dxa"/>
          </w:tcPr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b/>
                <w:sz w:val="28"/>
                <w:szCs w:val="28"/>
              </w:rPr>
            </w:pPr>
            <w:r w:rsidRPr="007E4908">
              <w:rPr>
                <w:b/>
                <w:sz w:val="28"/>
                <w:szCs w:val="28"/>
              </w:rPr>
              <w:t>Формы аттестации учащихся</w:t>
            </w:r>
          </w:p>
        </w:tc>
        <w:tc>
          <w:tcPr>
            <w:tcW w:w="6454" w:type="dxa"/>
          </w:tcPr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Тестирование; Практические задания.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Выполнения диагностических работ;</w:t>
            </w:r>
          </w:p>
        </w:tc>
      </w:tr>
    </w:tbl>
    <w:p w:rsidR="00251B1B" w:rsidRPr="007E4908" w:rsidRDefault="00251B1B" w:rsidP="007E4908">
      <w:pPr>
        <w:pStyle w:val="a3"/>
        <w:rPr>
          <w:b/>
          <w:sz w:val="28"/>
          <w:szCs w:val="28"/>
        </w:rPr>
      </w:pPr>
    </w:p>
    <w:p w:rsidR="00251B1B" w:rsidRPr="007E4908" w:rsidRDefault="00251B1B" w:rsidP="007E4908">
      <w:pPr>
        <w:pStyle w:val="a3"/>
        <w:rPr>
          <w:b/>
          <w:sz w:val="28"/>
          <w:szCs w:val="28"/>
        </w:rPr>
      </w:pPr>
    </w:p>
    <w:p w:rsidR="00251B1B" w:rsidRPr="007E4908" w:rsidRDefault="00B411D6" w:rsidP="007E4908">
      <w:pPr>
        <w:pStyle w:val="a3"/>
        <w:rPr>
          <w:sz w:val="28"/>
          <w:szCs w:val="28"/>
        </w:rPr>
      </w:pPr>
      <w:bookmarkStart w:id="1" w:name="_TOC_250001"/>
      <w:r w:rsidRPr="007E4908">
        <w:rPr>
          <w:sz w:val="28"/>
          <w:szCs w:val="28"/>
        </w:rPr>
        <w:t>УЧЕБНО-ТЕМАТИЧЕСКИЙ</w:t>
      </w:r>
      <w:r w:rsidRPr="007E4908">
        <w:rPr>
          <w:spacing w:val="-1"/>
          <w:sz w:val="28"/>
          <w:szCs w:val="28"/>
        </w:rPr>
        <w:t xml:space="preserve"> </w:t>
      </w:r>
      <w:bookmarkEnd w:id="1"/>
      <w:r w:rsidRPr="007E4908">
        <w:rPr>
          <w:sz w:val="28"/>
          <w:szCs w:val="28"/>
        </w:rPr>
        <w:t>ПЛАН</w:t>
      </w:r>
    </w:p>
    <w:p w:rsidR="00251B1B" w:rsidRPr="007E4908" w:rsidRDefault="00251B1B" w:rsidP="007E4908">
      <w:pPr>
        <w:pStyle w:val="a3"/>
        <w:rPr>
          <w:sz w:val="28"/>
          <w:szCs w:val="28"/>
        </w:rPr>
        <w:sectPr w:rsidR="00251B1B" w:rsidRPr="007E4908">
          <w:pgSz w:w="11910" w:h="16840"/>
          <w:pgMar w:top="1120" w:right="540" w:bottom="1120" w:left="1400" w:header="0" w:footer="922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166"/>
        <w:gridCol w:w="1265"/>
        <w:gridCol w:w="1299"/>
        <w:gridCol w:w="1303"/>
      </w:tblGrid>
      <w:tr w:rsidR="00251B1B" w:rsidRPr="007E4908">
        <w:trPr>
          <w:trHeight w:val="276"/>
        </w:trPr>
        <w:tc>
          <w:tcPr>
            <w:tcW w:w="540" w:type="dxa"/>
            <w:vMerge w:val="restart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7E490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E4908">
              <w:rPr>
                <w:sz w:val="28"/>
                <w:szCs w:val="28"/>
              </w:rPr>
              <w:t>/</w:t>
            </w:r>
            <w:proofErr w:type="spellStart"/>
            <w:r w:rsidRPr="007E490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6" w:type="dxa"/>
            <w:vMerge w:val="restart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Название разделов и тем</w:t>
            </w:r>
          </w:p>
        </w:tc>
        <w:tc>
          <w:tcPr>
            <w:tcW w:w="3867" w:type="dxa"/>
            <w:gridSpan w:val="3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Количество часов</w:t>
            </w:r>
          </w:p>
        </w:tc>
      </w:tr>
      <w:tr w:rsidR="00251B1B" w:rsidRPr="007E4908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251B1B" w:rsidRPr="007E4908" w:rsidRDefault="00251B1B" w:rsidP="007E49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6" w:type="dxa"/>
            <w:vMerge/>
            <w:tcBorders>
              <w:top w:val="nil"/>
            </w:tcBorders>
          </w:tcPr>
          <w:p w:rsidR="00251B1B" w:rsidRPr="007E4908" w:rsidRDefault="00251B1B" w:rsidP="007E49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Всего</w:t>
            </w:r>
          </w:p>
        </w:tc>
        <w:tc>
          <w:tcPr>
            <w:tcW w:w="1299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Теория</w:t>
            </w:r>
          </w:p>
        </w:tc>
        <w:tc>
          <w:tcPr>
            <w:tcW w:w="1303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Практика</w:t>
            </w:r>
          </w:p>
        </w:tc>
      </w:tr>
      <w:tr w:rsidR="00251B1B" w:rsidRPr="007E4908">
        <w:trPr>
          <w:trHeight w:val="827"/>
        </w:trPr>
        <w:tc>
          <w:tcPr>
            <w:tcW w:w="540" w:type="dxa"/>
          </w:tcPr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1.</w:t>
            </w:r>
          </w:p>
        </w:tc>
        <w:tc>
          <w:tcPr>
            <w:tcW w:w="5166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Преобразования выражений, включающих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арифметические операции</w:t>
            </w:r>
          </w:p>
        </w:tc>
        <w:tc>
          <w:tcPr>
            <w:tcW w:w="1265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3</w:t>
            </w:r>
          </w:p>
        </w:tc>
      </w:tr>
      <w:tr w:rsidR="00251B1B" w:rsidRPr="007E4908">
        <w:trPr>
          <w:trHeight w:val="551"/>
        </w:trPr>
        <w:tc>
          <w:tcPr>
            <w:tcW w:w="540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2.</w:t>
            </w:r>
          </w:p>
        </w:tc>
        <w:tc>
          <w:tcPr>
            <w:tcW w:w="5166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Тригонометрия.</w:t>
            </w:r>
          </w:p>
        </w:tc>
        <w:tc>
          <w:tcPr>
            <w:tcW w:w="1265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2</w:t>
            </w:r>
          </w:p>
        </w:tc>
      </w:tr>
      <w:tr w:rsidR="00251B1B" w:rsidRPr="007E4908">
        <w:trPr>
          <w:trHeight w:val="414"/>
        </w:trPr>
        <w:tc>
          <w:tcPr>
            <w:tcW w:w="540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3.</w:t>
            </w:r>
          </w:p>
        </w:tc>
        <w:tc>
          <w:tcPr>
            <w:tcW w:w="5166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Функции.</w:t>
            </w:r>
          </w:p>
        </w:tc>
        <w:tc>
          <w:tcPr>
            <w:tcW w:w="1265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11</w:t>
            </w:r>
          </w:p>
        </w:tc>
        <w:tc>
          <w:tcPr>
            <w:tcW w:w="1299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7</w:t>
            </w:r>
          </w:p>
        </w:tc>
      </w:tr>
      <w:tr w:rsidR="00251B1B" w:rsidRPr="007E4908">
        <w:trPr>
          <w:trHeight w:val="412"/>
        </w:trPr>
        <w:tc>
          <w:tcPr>
            <w:tcW w:w="540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4.</w:t>
            </w:r>
          </w:p>
        </w:tc>
        <w:tc>
          <w:tcPr>
            <w:tcW w:w="5166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Уравнения и системы уравнений.</w:t>
            </w:r>
          </w:p>
        </w:tc>
        <w:tc>
          <w:tcPr>
            <w:tcW w:w="1265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2</w:t>
            </w:r>
          </w:p>
        </w:tc>
      </w:tr>
      <w:tr w:rsidR="00251B1B" w:rsidRPr="007E4908">
        <w:trPr>
          <w:trHeight w:val="414"/>
        </w:trPr>
        <w:tc>
          <w:tcPr>
            <w:tcW w:w="540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5.</w:t>
            </w:r>
          </w:p>
        </w:tc>
        <w:tc>
          <w:tcPr>
            <w:tcW w:w="5166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Неравенства и системы неравенств.</w:t>
            </w:r>
          </w:p>
        </w:tc>
        <w:tc>
          <w:tcPr>
            <w:tcW w:w="1265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2</w:t>
            </w:r>
          </w:p>
        </w:tc>
      </w:tr>
      <w:tr w:rsidR="00251B1B" w:rsidRPr="007E4908">
        <w:trPr>
          <w:trHeight w:val="412"/>
        </w:trPr>
        <w:tc>
          <w:tcPr>
            <w:tcW w:w="540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6.</w:t>
            </w:r>
          </w:p>
        </w:tc>
        <w:tc>
          <w:tcPr>
            <w:tcW w:w="5166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Решение текстовых задач.</w:t>
            </w:r>
          </w:p>
        </w:tc>
        <w:tc>
          <w:tcPr>
            <w:tcW w:w="1265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6</w:t>
            </w:r>
          </w:p>
        </w:tc>
      </w:tr>
      <w:tr w:rsidR="00251B1B" w:rsidRPr="007E4908">
        <w:trPr>
          <w:trHeight w:val="414"/>
        </w:trPr>
        <w:tc>
          <w:tcPr>
            <w:tcW w:w="540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7.</w:t>
            </w:r>
          </w:p>
        </w:tc>
        <w:tc>
          <w:tcPr>
            <w:tcW w:w="5166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Чтение графиков и диаграмм.</w:t>
            </w:r>
          </w:p>
        </w:tc>
        <w:tc>
          <w:tcPr>
            <w:tcW w:w="1265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2</w:t>
            </w:r>
          </w:p>
        </w:tc>
      </w:tr>
      <w:tr w:rsidR="00251B1B" w:rsidRPr="007E4908">
        <w:trPr>
          <w:trHeight w:val="414"/>
        </w:trPr>
        <w:tc>
          <w:tcPr>
            <w:tcW w:w="540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8.</w:t>
            </w:r>
          </w:p>
        </w:tc>
        <w:tc>
          <w:tcPr>
            <w:tcW w:w="5166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Задачи на клетчатой бумаге.</w:t>
            </w:r>
          </w:p>
        </w:tc>
        <w:tc>
          <w:tcPr>
            <w:tcW w:w="1265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3</w:t>
            </w:r>
          </w:p>
        </w:tc>
      </w:tr>
      <w:tr w:rsidR="00251B1B" w:rsidRPr="007E4908">
        <w:trPr>
          <w:trHeight w:val="827"/>
        </w:trPr>
        <w:tc>
          <w:tcPr>
            <w:tcW w:w="540" w:type="dxa"/>
          </w:tcPr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9.</w:t>
            </w:r>
          </w:p>
        </w:tc>
        <w:tc>
          <w:tcPr>
            <w:tcW w:w="5166" w:type="dxa"/>
          </w:tcPr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Текстовые задачи.</w:t>
            </w:r>
          </w:p>
        </w:tc>
        <w:tc>
          <w:tcPr>
            <w:tcW w:w="1265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5</w:t>
            </w:r>
          </w:p>
        </w:tc>
      </w:tr>
      <w:tr w:rsidR="00251B1B" w:rsidRPr="007E4908">
        <w:trPr>
          <w:trHeight w:val="414"/>
        </w:trPr>
        <w:tc>
          <w:tcPr>
            <w:tcW w:w="540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10.</w:t>
            </w:r>
          </w:p>
        </w:tc>
        <w:tc>
          <w:tcPr>
            <w:tcW w:w="5166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Уравнения и неравенства.</w:t>
            </w:r>
          </w:p>
        </w:tc>
        <w:tc>
          <w:tcPr>
            <w:tcW w:w="1265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11</w:t>
            </w:r>
          </w:p>
        </w:tc>
        <w:tc>
          <w:tcPr>
            <w:tcW w:w="1299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8</w:t>
            </w:r>
          </w:p>
        </w:tc>
      </w:tr>
      <w:tr w:rsidR="00251B1B" w:rsidRPr="007E4908">
        <w:trPr>
          <w:trHeight w:val="827"/>
        </w:trPr>
        <w:tc>
          <w:tcPr>
            <w:tcW w:w="540" w:type="dxa"/>
          </w:tcPr>
          <w:p w:rsidR="00251B1B" w:rsidRPr="007E4908" w:rsidRDefault="00251B1B" w:rsidP="007E4908">
            <w:pPr>
              <w:pStyle w:val="a3"/>
              <w:rPr>
                <w:b/>
                <w:sz w:val="28"/>
                <w:szCs w:val="28"/>
              </w:rPr>
            </w:pP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11.</w:t>
            </w:r>
          </w:p>
        </w:tc>
        <w:tc>
          <w:tcPr>
            <w:tcW w:w="5166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Полезные преобразования и замены</w:t>
            </w:r>
          </w:p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переменных.</w:t>
            </w:r>
          </w:p>
        </w:tc>
        <w:tc>
          <w:tcPr>
            <w:tcW w:w="1265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2</w:t>
            </w:r>
          </w:p>
        </w:tc>
      </w:tr>
      <w:tr w:rsidR="00251B1B" w:rsidRPr="007E4908">
        <w:trPr>
          <w:trHeight w:val="412"/>
        </w:trPr>
        <w:tc>
          <w:tcPr>
            <w:tcW w:w="540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12.</w:t>
            </w:r>
          </w:p>
        </w:tc>
        <w:tc>
          <w:tcPr>
            <w:tcW w:w="5166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Задачи с экономическим содержанием</w:t>
            </w:r>
            <w:proofErr w:type="gramStart"/>
            <w:r w:rsidRPr="007E4908">
              <w:rPr>
                <w:spacing w:val="56"/>
                <w:sz w:val="28"/>
                <w:szCs w:val="28"/>
              </w:rPr>
              <w:t xml:space="preserve"> </w:t>
            </w:r>
            <w:r w:rsidRPr="007E4908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265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11</w:t>
            </w:r>
          </w:p>
        </w:tc>
        <w:tc>
          <w:tcPr>
            <w:tcW w:w="1299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7</w:t>
            </w:r>
          </w:p>
        </w:tc>
      </w:tr>
      <w:tr w:rsidR="00251B1B" w:rsidRPr="007E4908">
        <w:trPr>
          <w:trHeight w:val="414"/>
        </w:trPr>
        <w:tc>
          <w:tcPr>
            <w:tcW w:w="540" w:type="dxa"/>
          </w:tcPr>
          <w:p w:rsidR="00251B1B" w:rsidRPr="007E4908" w:rsidRDefault="00B411D6" w:rsidP="007E4908">
            <w:pPr>
              <w:pStyle w:val="a3"/>
              <w:rPr>
                <w:sz w:val="28"/>
                <w:szCs w:val="28"/>
              </w:rPr>
            </w:pPr>
            <w:r w:rsidRPr="007E4908">
              <w:rPr>
                <w:sz w:val="28"/>
                <w:szCs w:val="28"/>
              </w:rPr>
              <w:t>13.</w:t>
            </w:r>
          </w:p>
        </w:tc>
        <w:tc>
          <w:tcPr>
            <w:tcW w:w="5166" w:type="dxa"/>
          </w:tcPr>
          <w:p w:rsidR="00251B1B" w:rsidRPr="007E4908" w:rsidRDefault="00251B1B" w:rsidP="007E49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251B1B" w:rsidRPr="007E4908" w:rsidRDefault="00251B1B" w:rsidP="007E49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251B1B" w:rsidRPr="007E4908" w:rsidRDefault="00251B1B" w:rsidP="007E49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251B1B" w:rsidRPr="007E4908" w:rsidRDefault="00251B1B" w:rsidP="007E4908">
            <w:pPr>
              <w:pStyle w:val="a3"/>
              <w:rPr>
                <w:sz w:val="28"/>
                <w:szCs w:val="28"/>
              </w:rPr>
            </w:pPr>
          </w:p>
        </w:tc>
      </w:tr>
      <w:tr w:rsidR="00251B1B" w:rsidRPr="007E4908">
        <w:trPr>
          <w:trHeight w:val="414"/>
        </w:trPr>
        <w:tc>
          <w:tcPr>
            <w:tcW w:w="540" w:type="dxa"/>
          </w:tcPr>
          <w:p w:rsidR="00251B1B" w:rsidRPr="007E4908" w:rsidRDefault="00251B1B" w:rsidP="007E49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6" w:type="dxa"/>
          </w:tcPr>
          <w:p w:rsidR="00251B1B" w:rsidRPr="007E4908" w:rsidRDefault="00B411D6" w:rsidP="007E4908">
            <w:pPr>
              <w:pStyle w:val="a3"/>
              <w:rPr>
                <w:b/>
                <w:sz w:val="28"/>
                <w:szCs w:val="28"/>
              </w:rPr>
            </w:pPr>
            <w:r w:rsidRPr="007E490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5" w:type="dxa"/>
          </w:tcPr>
          <w:p w:rsidR="00251B1B" w:rsidRPr="007E4908" w:rsidRDefault="00B411D6" w:rsidP="007E4908">
            <w:pPr>
              <w:pStyle w:val="a3"/>
              <w:rPr>
                <w:b/>
                <w:sz w:val="28"/>
                <w:szCs w:val="28"/>
              </w:rPr>
            </w:pPr>
            <w:r w:rsidRPr="007E4908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299" w:type="dxa"/>
          </w:tcPr>
          <w:p w:rsidR="00251B1B" w:rsidRPr="007E4908" w:rsidRDefault="00B411D6" w:rsidP="007E4908">
            <w:pPr>
              <w:pStyle w:val="a3"/>
              <w:rPr>
                <w:b/>
                <w:sz w:val="28"/>
                <w:szCs w:val="28"/>
              </w:rPr>
            </w:pPr>
            <w:r w:rsidRPr="007E490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303" w:type="dxa"/>
          </w:tcPr>
          <w:p w:rsidR="00251B1B" w:rsidRPr="007E4908" w:rsidRDefault="00B411D6" w:rsidP="007E4908">
            <w:pPr>
              <w:pStyle w:val="a3"/>
              <w:rPr>
                <w:b/>
                <w:sz w:val="28"/>
                <w:szCs w:val="28"/>
              </w:rPr>
            </w:pPr>
            <w:r w:rsidRPr="007E4908">
              <w:rPr>
                <w:b/>
                <w:sz w:val="28"/>
                <w:szCs w:val="28"/>
              </w:rPr>
              <w:t>47</w:t>
            </w:r>
          </w:p>
        </w:tc>
      </w:tr>
      <w:tr w:rsidR="00251B1B" w:rsidRPr="007E4908">
        <w:trPr>
          <w:trHeight w:val="412"/>
        </w:trPr>
        <w:tc>
          <w:tcPr>
            <w:tcW w:w="540" w:type="dxa"/>
          </w:tcPr>
          <w:p w:rsidR="00251B1B" w:rsidRPr="007E4908" w:rsidRDefault="00251B1B" w:rsidP="007E49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6" w:type="dxa"/>
          </w:tcPr>
          <w:p w:rsidR="00251B1B" w:rsidRPr="007E4908" w:rsidRDefault="00251B1B" w:rsidP="007E49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251B1B" w:rsidRPr="007E4908" w:rsidRDefault="00251B1B" w:rsidP="007E49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251B1B" w:rsidRPr="007E4908" w:rsidRDefault="00251B1B" w:rsidP="007E49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251B1B" w:rsidRPr="007E4908" w:rsidRDefault="00251B1B" w:rsidP="007E4908">
            <w:pPr>
              <w:pStyle w:val="a3"/>
              <w:rPr>
                <w:sz w:val="28"/>
                <w:szCs w:val="28"/>
              </w:rPr>
            </w:pPr>
          </w:p>
        </w:tc>
      </w:tr>
    </w:tbl>
    <w:p w:rsidR="00251B1B" w:rsidRPr="007E4908" w:rsidRDefault="00251B1B" w:rsidP="007E4908">
      <w:pPr>
        <w:pStyle w:val="a3"/>
        <w:rPr>
          <w:b/>
          <w:sz w:val="28"/>
          <w:szCs w:val="28"/>
        </w:rPr>
      </w:pPr>
    </w:p>
    <w:p w:rsidR="00251B1B" w:rsidRPr="007E4908" w:rsidRDefault="00251B1B" w:rsidP="007E4908">
      <w:pPr>
        <w:pStyle w:val="a3"/>
        <w:rPr>
          <w:b/>
          <w:sz w:val="28"/>
          <w:szCs w:val="28"/>
        </w:rPr>
      </w:pPr>
    </w:p>
    <w:p w:rsidR="00251B1B" w:rsidRPr="007E4908" w:rsidRDefault="00251B1B" w:rsidP="007E4908">
      <w:pPr>
        <w:pStyle w:val="a3"/>
        <w:rPr>
          <w:b/>
          <w:sz w:val="28"/>
          <w:szCs w:val="28"/>
        </w:rPr>
      </w:pPr>
    </w:p>
    <w:p w:rsidR="00251B1B" w:rsidRPr="007E4908" w:rsidRDefault="00251B1B" w:rsidP="007E4908">
      <w:pPr>
        <w:pStyle w:val="a3"/>
        <w:rPr>
          <w:b/>
          <w:sz w:val="28"/>
          <w:szCs w:val="28"/>
        </w:rPr>
      </w:pPr>
    </w:p>
    <w:p w:rsidR="00251B1B" w:rsidRPr="007E4908" w:rsidRDefault="00B411D6" w:rsidP="007E4908">
      <w:pPr>
        <w:pStyle w:val="a3"/>
        <w:rPr>
          <w:b/>
          <w:sz w:val="28"/>
          <w:szCs w:val="28"/>
        </w:rPr>
      </w:pPr>
      <w:r w:rsidRPr="007E4908">
        <w:rPr>
          <w:b/>
          <w:sz w:val="28"/>
          <w:szCs w:val="28"/>
        </w:rPr>
        <w:t>СОДЕРЖАНИЕ</w:t>
      </w:r>
      <w:r w:rsidRPr="007E4908">
        <w:rPr>
          <w:b/>
          <w:spacing w:val="-1"/>
          <w:sz w:val="28"/>
          <w:szCs w:val="28"/>
        </w:rPr>
        <w:t xml:space="preserve"> </w:t>
      </w:r>
      <w:r w:rsidRPr="007E4908">
        <w:rPr>
          <w:b/>
          <w:sz w:val="28"/>
          <w:szCs w:val="28"/>
        </w:rPr>
        <w:t>ПРОГРАММЫ</w:t>
      </w:r>
    </w:p>
    <w:p w:rsidR="00251B1B" w:rsidRPr="007E4908" w:rsidRDefault="00251B1B" w:rsidP="007E4908">
      <w:pPr>
        <w:pStyle w:val="a3"/>
        <w:rPr>
          <w:b/>
          <w:sz w:val="28"/>
          <w:szCs w:val="28"/>
        </w:rPr>
      </w:pP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>Преобразования выражений, включающих арифметические операции</w:t>
      </w:r>
      <w:r w:rsidRPr="007E4908">
        <w:rPr>
          <w:sz w:val="28"/>
          <w:szCs w:val="28"/>
        </w:rPr>
        <w:t xml:space="preserve">. </w:t>
      </w:r>
      <w:r w:rsidRPr="007E4908">
        <w:rPr>
          <w:b/>
          <w:sz w:val="28"/>
          <w:szCs w:val="28"/>
        </w:rPr>
        <w:t xml:space="preserve">Теория </w:t>
      </w:r>
      <w:r w:rsidRPr="007E4908">
        <w:rPr>
          <w:sz w:val="28"/>
          <w:szCs w:val="28"/>
        </w:rPr>
        <w:t>(3ч</w:t>
      </w:r>
      <w:proofErr w:type="gramStart"/>
      <w:r w:rsidRPr="007E4908">
        <w:rPr>
          <w:sz w:val="28"/>
          <w:szCs w:val="28"/>
        </w:rPr>
        <w:t>)Ц</w:t>
      </w:r>
      <w:proofErr w:type="gramEnd"/>
      <w:r w:rsidRPr="007E4908">
        <w:rPr>
          <w:sz w:val="28"/>
          <w:szCs w:val="28"/>
        </w:rPr>
        <w:t>елые числа, дроби, рациональные числа. Степень с натуральным показателем.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 xml:space="preserve">Степень с целым показателем. Корень степени </w:t>
      </w:r>
      <w:proofErr w:type="spellStart"/>
      <w:r w:rsidRPr="007E4908">
        <w:rPr>
          <w:sz w:val="28"/>
          <w:szCs w:val="28"/>
        </w:rPr>
        <w:t>n</w:t>
      </w:r>
      <w:proofErr w:type="spellEnd"/>
      <w:r w:rsidRPr="007E4908">
        <w:rPr>
          <w:sz w:val="28"/>
          <w:szCs w:val="28"/>
        </w:rPr>
        <w:t xml:space="preserve"> &gt; 1 и его свойства.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 xml:space="preserve">Практика </w:t>
      </w:r>
      <w:r w:rsidRPr="007E4908">
        <w:rPr>
          <w:sz w:val="28"/>
          <w:szCs w:val="28"/>
        </w:rPr>
        <w:t>(3ч.) Преобразования выражений, включающих арифметические операции.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Тригонометрия.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 xml:space="preserve">Теория </w:t>
      </w:r>
      <w:r w:rsidRPr="007E4908">
        <w:rPr>
          <w:sz w:val="28"/>
          <w:szCs w:val="28"/>
        </w:rPr>
        <w:t>(1ч.) Синус, косинус, тангенс, котангенс произвольного угла, радианная мера угла, синус</w:t>
      </w:r>
      <w:proofErr w:type="gramStart"/>
      <w:r w:rsidRPr="007E4908">
        <w:rPr>
          <w:sz w:val="28"/>
          <w:szCs w:val="28"/>
        </w:rPr>
        <w:t xml:space="preserve"> ,</w:t>
      </w:r>
      <w:proofErr w:type="gramEnd"/>
      <w:r w:rsidRPr="007E4908">
        <w:rPr>
          <w:sz w:val="28"/>
          <w:szCs w:val="28"/>
        </w:rPr>
        <w:t>косинус, тангенс и котангенс числа.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>Практика</w:t>
      </w:r>
      <w:r w:rsidRPr="007E4908">
        <w:rPr>
          <w:sz w:val="28"/>
          <w:szCs w:val="28"/>
        </w:rPr>
        <w:t>(2ч</w:t>
      </w:r>
      <w:proofErr w:type="gramStart"/>
      <w:r w:rsidRPr="007E4908">
        <w:rPr>
          <w:sz w:val="28"/>
          <w:szCs w:val="28"/>
        </w:rPr>
        <w:t>)П</w:t>
      </w:r>
      <w:proofErr w:type="gramEnd"/>
      <w:r w:rsidRPr="007E4908">
        <w:rPr>
          <w:sz w:val="28"/>
          <w:szCs w:val="28"/>
        </w:rPr>
        <w:t>реобразования тригонометрических выражений (формулы приведения, формулы синуса ,косинуса и тангенса суммы и разности двух углов, двойного угла).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lastRenderedPageBreak/>
        <w:t>.Преобразования тригонометрических выражений.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Функции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 xml:space="preserve">Теория </w:t>
      </w:r>
      <w:r w:rsidRPr="007E4908">
        <w:rPr>
          <w:sz w:val="28"/>
          <w:szCs w:val="28"/>
        </w:rPr>
        <w:t>Линейная функция, еѐ график. Функция, описывающая обратную пропорциональную зависимость, еѐ график. Квадратичная функция, еѐ график. Функция квадратного корня, еѐ график. Определение и график функции, область определения</w:t>
      </w:r>
    </w:p>
    <w:p w:rsidR="00251B1B" w:rsidRPr="007E4908" w:rsidRDefault="00251B1B" w:rsidP="007E4908">
      <w:pPr>
        <w:pStyle w:val="a3"/>
        <w:rPr>
          <w:sz w:val="28"/>
          <w:szCs w:val="28"/>
        </w:rPr>
        <w:sectPr w:rsidR="00251B1B" w:rsidRPr="007E4908">
          <w:pgSz w:w="11910" w:h="16840"/>
          <w:pgMar w:top="1440" w:right="540" w:bottom="1200" w:left="1400" w:header="0" w:footer="922" w:gutter="0"/>
          <w:cols w:space="720"/>
        </w:sectPr>
      </w:pP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lastRenderedPageBreak/>
        <w:t>функции, множество значений функции. Примеры функциональных зависимостей в реальных процессах и явлениях. Тригонометрические функции, их графики. Обратная функция. График обратной функции.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 xml:space="preserve">Практика </w:t>
      </w:r>
      <w:r w:rsidRPr="007E4908">
        <w:rPr>
          <w:sz w:val="28"/>
          <w:szCs w:val="28"/>
        </w:rPr>
        <w:t>Преобразования графиков: параллельный перенос, симметрия относительно осей координат. Построение графиков сложных функций. Производная функций.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Исследование функции на монотонность, наибольшее и наименьшее значения с помощью производной.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Уравнения и системы уравнений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 xml:space="preserve">Теория </w:t>
      </w:r>
      <w:r w:rsidRPr="007E4908">
        <w:rPr>
          <w:sz w:val="28"/>
          <w:szCs w:val="28"/>
        </w:rPr>
        <w:t>Линейные уравнения. Квадратные уравнения. Рациональные уравнения, иррациональные уравнения. Тригонометрические уравнения. Равносильность уравнений, систем уравнений.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 xml:space="preserve">Практика </w:t>
      </w:r>
      <w:r w:rsidRPr="007E4908">
        <w:rPr>
          <w:sz w:val="28"/>
          <w:szCs w:val="28"/>
        </w:rPr>
        <w:t>Основные приемы решения систем уравнений: подстановка, алгебраическое сложение, введение новых переменных.</w:t>
      </w:r>
    </w:p>
    <w:p w:rsidR="00251B1B" w:rsidRPr="007E4908" w:rsidRDefault="00B411D6" w:rsidP="007E4908">
      <w:pPr>
        <w:pStyle w:val="a3"/>
        <w:rPr>
          <w:b/>
          <w:sz w:val="28"/>
          <w:szCs w:val="28"/>
        </w:rPr>
      </w:pPr>
      <w:r w:rsidRPr="007E4908">
        <w:rPr>
          <w:sz w:val="28"/>
          <w:szCs w:val="28"/>
        </w:rPr>
        <w:t>Неравенства и системы неравенств.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 xml:space="preserve">Теория </w:t>
      </w:r>
      <w:r w:rsidRPr="007E4908">
        <w:rPr>
          <w:sz w:val="28"/>
          <w:szCs w:val="28"/>
        </w:rPr>
        <w:t>Линейные, квадратные, рациональные неравенства.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 xml:space="preserve">Системы неравенств с одной переменной, равносильность неравенств, систем неравенств. </w:t>
      </w:r>
      <w:r w:rsidRPr="007E4908">
        <w:rPr>
          <w:b/>
          <w:sz w:val="28"/>
          <w:szCs w:val="28"/>
        </w:rPr>
        <w:t xml:space="preserve">Практика </w:t>
      </w:r>
      <w:r w:rsidRPr="007E4908">
        <w:rPr>
          <w:sz w:val="28"/>
          <w:szCs w:val="28"/>
        </w:rPr>
        <w:t>Использование свойств и графиков функций при решении уравнений и неравенств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Решение текстовых задач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 xml:space="preserve">Теория </w:t>
      </w:r>
      <w:r w:rsidRPr="007E4908">
        <w:rPr>
          <w:sz w:val="28"/>
          <w:szCs w:val="28"/>
        </w:rPr>
        <w:t>(1ч.) Арифметический, алгебраический, геометрический, логический, практический способы решения задач и их основные модели решения.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>Практика (</w:t>
      </w:r>
      <w:r w:rsidRPr="007E4908">
        <w:rPr>
          <w:sz w:val="28"/>
          <w:szCs w:val="28"/>
        </w:rPr>
        <w:t>6ч.) Решение задач на проценты, движение по воде и окружности, смеси и сплавы, задачи с округлением (с избытком и недостатком), на совместную работу и прогресси</w:t>
      </w:r>
      <w:proofErr w:type="gramStart"/>
      <w:r w:rsidRPr="007E4908">
        <w:rPr>
          <w:sz w:val="28"/>
          <w:szCs w:val="28"/>
        </w:rPr>
        <w:t>ю(</w:t>
      </w:r>
      <w:proofErr w:type="gramEnd"/>
      <w:r w:rsidRPr="007E4908">
        <w:rPr>
          <w:sz w:val="28"/>
          <w:szCs w:val="28"/>
        </w:rPr>
        <w:t xml:space="preserve"> арифметическую и геометрическую)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Решение текстовых задач на движение, движение по воде, на работу, на сплавы, смеси. Решение экономических задач.</w:t>
      </w:r>
    </w:p>
    <w:p w:rsidR="00251B1B" w:rsidRPr="007E4908" w:rsidRDefault="00B411D6" w:rsidP="007E4908">
      <w:pPr>
        <w:pStyle w:val="a3"/>
        <w:rPr>
          <w:b/>
          <w:sz w:val="28"/>
          <w:szCs w:val="28"/>
        </w:rPr>
      </w:pPr>
      <w:r w:rsidRPr="007E4908">
        <w:rPr>
          <w:sz w:val="28"/>
          <w:szCs w:val="28"/>
        </w:rPr>
        <w:t>Чтение графиков и диаграмм.(3ч)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 xml:space="preserve">Теория </w:t>
      </w:r>
      <w:r w:rsidRPr="007E4908">
        <w:rPr>
          <w:sz w:val="28"/>
          <w:szCs w:val="28"/>
        </w:rPr>
        <w:t>(1ч.) Виды диаграм</w:t>
      </w:r>
      <w:proofErr w:type="gramStart"/>
      <w:r w:rsidRPr="007E4908">
        <w:rPr>
          <w:sz w:val="28"/>
          <w:szCs w:val="28"/>
        </w:rPr>
        <w:t>м(</w:t>
      </w:r>
      <w:proofErr w:type="gramEnd"/>
      <w:r w:rsidRPr="007E4908">
        <w:rPr>
          <w:sz w:val="28"/>
          <w:szCs w:val="28"/>
        </w:rPr>
        <w:t>круговая, столбчатая, гистограмма).Элементы диаграммы и их назначение. Области применения диаграмм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>Практика</w:t>
      </w:r>
      <w:r w:rsidRPr="007E4908">
        <w:rPr>
          <w:sz w:val="28"/>
          <w:szCs w:val="28"/>
        </w:rPr>
        <w:t>(2 ч.) Определение величин по графику. Чтение графиков Определение величин по разным видам диаграмм.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Решение задач на клетчатой бумаге.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>Теория (</w:t>
      </w:r>
      <w:r w:rsidRPr="007E4908">
        <w:rPr>
          <w:sz w:val="28"/>
          <w:szCs w:val="28"/>
        </w:rPr>
        <w:t>1ч</w:t>
      </w:r>
      <w:r w:rsidRPr="007E4908">
        <w:rPr>
          <w:b/>
          <w:sz w:val="28"/>
          <w:szCs w:val="28"/>
        </w:rPr>
        <w:t xml:space="preserve">.) </w:t>
      </w:r>
      <w:r w:rsidRPr="007E4908">
        <w:rPr>
          <w:sz w:val="28"/>
          <w:szCs w:val="28"/>
        </w:rPr>
        <w:t>Многогранник, четырехугольник, треугольник, окружность, круг их основные элементы и формулы.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>Практика(</w:t>
      </w:r>
      <w:r w:rsidRPr="007E4908">
        <w:rPr>
          <w:sz w:val="28"/>
          <w:szCs w:val="28"/>
        </w:rPr>
        <w:t xml:space="preserve">3 </w:t>
      </w:r>
      <w:r w:rsidRPr="007E4908">
        <w:rPr>
          <w:b/>
          <w:sz w:val="28"/>
          <w:szCs w:val="28"/>
        </w:rPr>
        <w:t xml:space="preserve">ч.) </w:t>
      </w:r>
      <w:r w:rsidRPr="007E4908">
        <w:rPr>
          <w:sz w:val="28"/>
          <w:szCs w:val="28"/>
        </w:rPr>
        <w:t>Вычисление углов, длин, площадей геометрических фигур на клетчатой бумаге. Решение задач на координатной плоскости.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Решение текстовых задач.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 xml:space="preserve">Теория </w:t>
      </w:r>
      <w:r w:rsidRPr="007E4908">
        <w:rPr>
          <w:sz w:val="28"/>
          <w:szCs w:val="28"/>
        </w:rPr>
        <w:t>(1ч) Арифметический, алгебраический, логический, практический, способы решения задач и их основные модели решения.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>Практика(</w:t>
      </w:r>
      <w:r w:rsidRPr="007E4908">
        <w:rPr>
          <w:sz w:val="28"/>
          <w:szCs w:val="28"/>
        </w:rPr>
        <w:t>5ч) Задачи на проценты, задачи на движение по окружности</w:t>
      </w:r>
      <w:proofErr w:type="gramStart"/>
      <w:r w:rsidRPr="007E4908">
        <w:rPr>
          <w:sz w:val="28"/>
          <w:szCs w:val="28"/>
        </w:rPr>
        <w:t xml:space="preserve"> .</w:t>
      </w:r>
      <w:proofErr w:type="gramEnd"/>
      <w:r w:rsidRPr="007E4908">
        <w:rPr>
          <w:sz w:val="28"/>
          <w:szCs w:val="28"/>
        </w:rPr>
        <w:t>задачи на смеси и сплавы. задачи на прогрессии.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Уравнения и неравенства.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>Теория (</w:t>
      </w:r>
      <w:r w:rsidRPr="007E4908">
        <w:rPr>
          <w:sz w:val="28"/>
          <w:szCs w:val="28"/>
        </w:rPr>
        <w:t>3ч) Методы решения уравнений с модулем. Уравнения комбинированные.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lastRenderedPageBreak/>
        <w:t>Практика(</w:t>
      </w:r>
      <w:r w:rsidRPr="007E4908">
        <w:rPr>
          <w:sz w:val="28"/>
          <w:szCs w:val="28"/>
        </w:rPr>
        <w:t>8ч</w:t>
      </w:r>
      <w:proofErr w:type="gramStart"/>
      <w:r w:rsidRPr="007E4908">
        <w:rPr>
          <w:sz w:val="28"/>
          <w:szCs w:val="28"/>
        </w:rPr>
        <w:t>)Р</w:t>
      </w:r>
      <w:proofErr w:type="gramEnd"/>
      <w:r w:rsidRPr="007E4908">
        <w:rPr>
          <w:sz w:val="28"/>
          <w:szCs w:val="28"/>
        </w:rPr>
        <w:t>ешение иррациональных ,показательных и логарифмических уравнений с модулем.</w:t>
      </w:r>
    </w:p>
    <w:p w:rsidR="00251B1B" w:rsidRPr="007E4908" w:rsidRDefault="00B411D6" w:rsidP="007E4908">
      <w:pPr>
        <w:pStyle w:val="a3"/>
        <w:rPr>
          <w:b/>
          <w:sz w:val="28"/>
          <w:szCs w:val="28"/>
        </w:rPr>
      </w:pPr>
      <w:r w:rsidRPr="007E4908">
        <w:rPr>
          <w:sz w:val="28"/>
          <w:szCs w:val="28"/>
        </w:rPr>
        <w:t>Полезные преобразования и замены переменных. Теория (1ч)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>Практика (</w:t>
      </w:r>
      <w:r w:rsidRPr="007E4908">
        <w:rPr>
          <w:sz w:val="28"/>
          <w:szCs w:val="28"/>
        </w:rPr>
        <w:t>2ч) Использование формул сокращенного умножения</w:t>
      </w:r>
      <w:proofErr w:type="gramStart"/>
      <w:r w:rsidRPr="007E4908">
        <w:rPr>
          <w:sz w:val="28"/>
          <w:szCs w:val="28"/>
        </w:rPr>
        <w:t xml:space="preserve"> ,</w:t>
      </w:r>
      <w:proofErr w:type="gramEnd"/>
      <w:r w:rsidRPr="007E4908">
        <w:rPr>
          <w:sz w:val="28"/>
          <w:szCs w:val="28"/>
        </w:rPr>
        <w:t>выделение полного квадрата .Замены переменных в рациональных и иррациональных уравнениях и неравенствах и системах. Замены переменных в показательных и логарифмических уравнениях и неравенствах. Замены в тригонометрических уравнениях и тригонометрические замены.</w:t>
      </w:r>
    </w:p>
    <w:p w:rsidR="00251B1B" w:rsidRPr="007E4908" w:rsidRDefault="00251B1B" w:rsidP="007E4908">
      <w:pPr>
        <w:pStyle w:val="a3"/>
        <w:rPr>
          <w:sz w:val="28"/>
          <w:szCs w:val="28"/>
        </w:rPr>
        <w:sectPr w:rsidR="00251B1B" w:rsidRPr="007E4908">
          <w:pgSz w:w="11910" w:h="16840"/>
          <w:pgMar w:top="1040" w:right="540" w:bottom="1200" w:left="1400" w:header="0" w:footer="922" w:gutter="0"/>
          <w:cols w:space="720"/>
        </w:sectPr>
      </w:pP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lastRenderedPageBreak/>
        <w:t xml:space="preserve">Задачи с экономическим содержанием </w:t>
      </w:r>
      <w:r w:rsidRPr="007E4908">
        <w:rPr>
          <w:sz w:val="28"/>
          <w:szCs w:val="28"/>
        </w:rPr>
        <w:t>(11 часов)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>Теория (</w:t>
      </w:r>
      <w:r w:rsidRPr="007E4908">
        <w:rPr>
          <w:sz w:val="28"/>
          <w:szCs w:val="28"/>
        </w:rPr>
        <w:t>4ч) Арифметический, алгебраический, логический, практический, способы решения задач и их основные модели решения.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 xml:space="preserve">Практика </w:t>
      </w:r>
      <w:r w:rsidRPr="007E4908">
        <w:rPr>
          <w:sz w:val="28"/>
          <w:szCs w:val="28"/>
        </w:rPr>
        <w:t>(7ч) Текстовые арифметические задачи на товарно-денежные отношения. Налоги, простые проценты. Текстовые задачи на проценты. Задачи о вкладах и кредитовании (банковские проценты). Проценты по вкладам. Проценты по кредиту. Производство, рентабельность и производительность труда. Решение задач на нахождение рентабельности, себестоимости, выручки и производительности труда. Задачи оптимизации производства товаров или услуг. Логический перебор в задачах оптимизации</w:t>
      </w:r>
      <w:proofErr w:type="gramStart"/>
      <w:r w:rsidRPr="007E4908">
        <w:rPr>
          <w:sz w:val="28"/>
          <w:szCs w:val="28"/>
        </w:rPr>
        <w:t>.</w:t>
      </w:r>
      <w:proofErr w:type="gramEnd"/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.</w:t>
      </w:r>
    </w:p>
    <w:p w:rsidR="00251B1B" w:rsidRPr="007E4908" w:rsidRDefault="00251B1B" w:rsidP="007E4908">
      <w:pPr>
        <w:pStyle w:val="a3"/>
        <w:rPr>
          <w:sz w:val="28"/>
          <w:szCs w:val="28"/>
        </w:rPr>
        <w:sectPr w:rsidR="00251B1B" w:rsidRPr="007E4908">
          <w:pgSz w:w="11910" w:h="16840"/>
          <w:pgMar w:top="1040" w:right="540" w:bottom="1200" w:left="1400" w:header="0" w:footer="922" w:gutter="0"/>
          <w:cols w:space="720"/>
        </w:sectPr>
      </w:pPr>
    </w:p>
    <w:p w:rsidR="00251B1B" w:rsidRPr="007E4908" w:rsidRDefault="00B411D6" w:rsidP="007E4908">
      <w:pPr>
        <w:pStyle w:val="a3"/>
        <w:rPr>
          <w:b/>
          <w:sz w:val="28"/>
          <w:szCs w:val="28"/>
        </w:rPr>
      </w:pPr>
      <w:r w:rsidRPr="007E4908">
        <w:rPr>
          <w:sz w:val="28"/>
          <w:szCs w:val="28"/>
        </w:rPr>
        <w:lastRenderedPageBreak/>
        <w:t>Материально-техническое обеспечение Средства ИКТ: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Компьютер,</w:t>
      </w:r>
      <w:r w:rsidRPr="007E4908">
        <w:rPr>
          <w:spacing w:val="-1"/>
          <w:sz w:val="28"/>
          <w:szCs w:val="28"/>
        </w:rPr>
        <w:t xml:space="preserve"> </w:t>
      </w:r>
      <w:r w:rsidRPr="007E4908">
        <w:rPr>
          <w:sz w:val="28"/>
          <w:szCs w:val="28"/>
        </w:rPr>
        <w:t>колонки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МФУ (принтер, сканер,</w:t>
      </w:r>
      <w:r w:rsidRPr="007E4908">
        <w:rPr>
          <w:spacing w:val="-1"/>
          <w:sz w:val="28"/>
          <w:szCs w:val="28"/>
        </w:rPr>
        <w:t xml:space="preserve"> </w:t>
      </w:r>
      <w:r w:rsidRPr="007E4908">
        <w:rPr>
          <w:sz w:val="28"/>
          <w:szCs w:val="28"/>
        </w:rPr>
        <w:t>копир)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proofErr w:type="spellStart"/>
      <w:r w:rsidRPr="007E4908">
        <w:rPr>
          <w:sz w:val="28"/>
          <w:szCs w:val="28"/>
        </w:rPr>
        <w:t>Мультимедийный</w:t>
      </w:r>
      <w:proofErr w:type="spellEnd"/>
      <w:r w:rsidRPr="007E4908">
        <w:rPr>
          <w:spacing w:val="-1"/>
          <w:sz w:val="28"/>
          <w:szCs w:val="28"/>
        </w:rPr>
        <w:t xml:space="preserve"> </w:t>
      </w:r>
      <w:r w:rsidRPr="007E4908">
        <w:rPr>
          <w:sz w:val="28"/>
          <w:szCs w:val="28"/>
        </w:rPr>
        <w:t>проектор</w:t>
      </w: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Средства обучения: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Учебник, различные информационные</w:t>
      </w:r>
      <w:r w:rsidRPr="007E4908">
        <w:rPr>
          <w:spacing w:val="-5"/>
          <w:sz w:val="28"/>
          <w:szCs w:val="28"/>
        </w:rPr>
        <w:t xml:space="preserve"> </w:t>
      </w:r>
      <w:r w:rsidRPr="007E4908">
        <w:rPr>
          <w:sz w:val="28"/>
          <w:szCs w:val="28"/>
        </w:rPr>
        <w:t>пособия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Компьютер,</w:t>
      </w:r>
      <w:r w:rsidRPr="007E4908">
        <w:rPr>
          <w:spacing w:val="-1"/>
          <w:sz w:val="28"/>
          <w:szCs w:val="28"/>
        </w:rPr>
        <w:t xml:space="preserve"> </w:t>
      </w:r>
      <w:r w:rsidRPr="007E4908">
        <w:rPr>
          <w:sz w:val="28"/>
          <w:szCs w:val="28"/>
        </w:rPr>
        <w:t>колонки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МФУ (принтер, сканер,</w:t>
      </w:r>
      <w:r w:rsidRPr="007E4908">
        <w:rPr>
          <w:spacing w:val="-1"/>
          <w:sz w:val="28"/>
          <w:szCs w:val="28"/>
        </w:rPr>
        <w:t xml:space="preserve"> </w:t>
      </w:r>
      <w:r w:rsidRPr="007E4908">
        <w:rPr>
          <w:sz w:val="28"/>
          <w:szCs w:val="28"/>
        </w:rPr>
        <w:t>копир)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proofErr w:type="spellStart"/>
      <w:r w:rsidRPr="007E4908">
        <w:rPr>
          <w:sz w:val="28"/>
          <w:szCs w:val="28"/>
        </w:rPr>
        <w:t>Мультимедийный</w:t>
      </w:r>
      <w:proofErr w:type="spellEnd"/>
      <w:r w:rsidRPr="007E4908">
        <w:rPr>
          <w:spacing w:val="-1"/>
          <w:sz w:val="28"/>
          <w:szCs w:val="28"/>
        </w:rPr>
        <w:t xml:space="preserve"> </w:t>
      </w:r>
      <w:r w:rsidRPr="007E4908">
        <w:rPr>
          <w:sz w:val="28"/>
          <w:szCs w:val="28"/>
        </w:rPr>
        <w:t>проектор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proofErr w:type="spellStart"/>
      <w:r w:rsidRPr="007E4908">
        <w:rPr>
          <w:sz w:val="28"/>
          <w:szCs w:val="28"/>
        </w:rPr>
        <w:t>Комлект</w:t>
      </w:r>
      <w:proofErr w:type="spellEnd"/>
      <w:r w:rsidRPr="007E4908">
        <w:rPr>
          <w:sz w:val="28"/>
          <w:szCs w:val="28"/>
        </w:rPr>
        <w:t xml:space="preserve"> классных чертежных инструментов: линейки, транспортир, угольник, циркуль</w:t>
      </w: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Цифровые образовательные ресурсы: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Перечень поисковых</w:t>
      </w:r>
      <w:r w:rsidRPr="007E4908">
        <w:rPr>
          <w:spacing w:val="1"/>
          <w:sz w:val="28"/>
          <w:szCs w:val="28"/>
        </w:rPr>
        <w:t xml:space="preserve"> </w:t>
      </w:r>
      <w:r w:rsidRPr="007E4908">
        <w:rPr>
          <w:sz w:val="28"/>
          <w:szCs w:val="28"/>
        </w:rPr>
        <w:t>систем: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proofErr w:type="spellStart"/>
      <w:r w:rsidRPr="007E4908">
        <w:rPr>
          <w:sz w:val="28"/>
          <w:szCs w:val="28"/>
        </w:rPr>
        <w:t>Яндекс</w:t>
      </w:r>
      <w:proofErr w:type="spellEnd"/>
    </w:p>
    <w:p w:rsidR="00251B1B" w:rsidRPr="007E4908" w:rsidRDefault="00B411D6" w:rsidP="007E4908">
      <w:pPr>
        <w:pStyle w:val="a3"/>
        <w:rPr>
          <w:sz w:val="28"/>
          <w:szCs w:val="28"/>
        </w:rPr>
      </w:pPr>
      <w:proofErr w:type="spellStart"/>
      <w:r w:rsidRPr="007E4908">
        <w:rPr>
          <w:sz w:val="28"/>
          <w:szCs w:val="28"/>
        </w:rPr>
        <w:t>Mail.ru</w:t>
      </w:r>
      <w:proofErr w:type="spellEnd"/>
    </w:p>
    <w:p w:rsidR="00251B1B" w:rsidRPr="007E4908" w:rsidRDefault="00B411D6" w:rsidP="007E4908">
      <w:pPr>
        <w:pStyle w:val="a3"/>
        <w:rPr>
          <w:sz w:val="28"/>
          <w:szCs w:val="28"/>
        </w:rPr>
      </w:pPr>
      <w:proofErr w:type="spellStart"/>
      <w:r w:rsidRPr="007E4908">
        <w:rPr>
          <w:sz w:val="28"/>
          <w:szCs w:val="28"/>
        </w:rPr>
        <w:t>Rambler</w:t>
      </w:r>
      <w:proofErr w:type="spellEnd"/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Перечень</w:t>
      </w:r>
      <w:r w:rsidRPr="007E4908">
        <w:rPr>
          <w:spacing w:val="-1"/>
          <w:sz w:val="28"/>
          <w:szCs w:val="28"/>
        </w:rPr>
        <w:t xml:space="preserve"> </w:t>
      </w:r>
      <w:r w:rsidRPr="007E4908">
        <w:rPr>
          <w:sz w:val="28"/>
          <w:szCs w:val="28"/>
        </w:rPr>
        <w:t>Интернет-сайтов: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Российское образование. Федеральный портал</w:t>
      </w:r>
      <w:r w:rsidRPr="007E4908">
        <w:rPr>
          <w:spacing w:val="-4"/>
          <w:sz w:val="28"/>
          <w:szCs w:val="28"/>
        </w:rPr>
        <w:t xml:space="preserve"> </w:t>
      </w:r>
      <w:hyperlink r:id="rId9">
        <w:r w:rsidRPr="007E4908">
          <w:rPr>
            <w:sz w:val="28"/>
            <w:szCs w:val="28"/>
          </w:rPr>
          <w:t>http://www.edu.ru/</w:t>
        </w:r>
      </w:hyperlink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 xml:space="preserve">Все образование. Каталог </w:t>
      </w:r>
      <w:proofErr w:type="gramStart"/>
      <w:r w:rsidRPr="007E4908">
        <w:rPr>
          <w:sz w:val="28"/>
          <w:szCs w:val="28"/>
        </w:rPr>
        <w:t>сс</w:t>
      </w:r>
      <w:hyperlink r:id="rId10">
        <w:r w:rsidRPr="007E4908">
          <w:rPr>
            <w:sz w:val="28"/>
            <w:szCs w:val="28"/>
          </w:rPr>
          <w:t>ылок</w:t>
        </w:r>
        <w:proofErr w:type="gramEnd"/>
        <w:r w:rsidRPr="007E4908">
          <w:rPr>
            <w:spacing w:val="57"/>
            <w:sz w:val="28"/>
            <w:szCs w:val="28"/>
          </w:rPr>
          <w:t xml:space="preserve"> </w:t>
        </w:r>
        <w:r w:rsidRPr="007E4908">
          <w:rPr>
            <w:sz w:val="28"/>
            <w:szCs w:val="28"/>
          </w:rPr>
          <w:t>http://catalog.alledu.ru/</w:t>
        </w:r>
      </w:hyperlink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 xml:space="preserve">В помощь учителю. Федерация </w:t>
      </w:r>
      <w:proofErr w:type="spellStart"/>
      <w:r w:rsidRPr="007E4908">
        <w:rPr>
          <w:sz w:val="28"/>
          <w:szCs w:val="28"/>
        </w:rPr>
        <w:t>интернет-образова</w:t>
      </w:r>
      <w:hyperlink r:id="rId11">
        <w:r w:rsidRPr="007E4908">
          <w:rPr>
            <w:sz w:val="28"/>
            <w:szCs w:val="28"/>
          </w:rPr>
          <w:t>ния</w:t>
        </w:r>
        <w:proofErr w:type="spellEnd"/>
        <w:r w:rsidRPr="007E4908">
          <w:rPr>
            <w:spacing w:val="-3"/>
            <w:sz w:val="28"/>
            <w:szCs w:val="28"/>
          </w:rPr>
          <w:t xml:space="preserve"> </w:t>
        </w:r>
        <w:r w:rsidRPr="007E4908">
          <w:rPr>
            <w:sz w:val="28"/>
            <w:szCs w:val="28"/>
          </w:rPr>
          <w:t>http://som.fio.ru/</w:t>
        </w:r>
      </w:hyperlink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 xml:space="preserve">Российский образовательный портал. Каталог справочно-информационных </w:t>
      </w:r>
      <w:proofErr w:type="gramStart"/>
      <w:r w:rsidRPr="007E4908">
        <w:rPr>
          <w:sz w:val="28"/>
          <w:szCs w:val="28"/>
        </w:rPr>
        <w:t>источ</w:t>
      </w:r>
      <w:hyperlink r:id="rId12">
        <w:r w:rsidRPr="007E4908">
          <w:rPr>
            <w:sz w:val="28"/>
            <w:szCs w:val="28"/>
          </w:rPr>
          <w:t>ников</w:t>
        </w:r>
        <w:proofErr w:type="gramEnd"/>
        <w:r w:rsidRPr="007E4908">
          <w:rPr>
            <w:spacing w:val="-1"/>
            <w:sz w:val="28"/>
            <w:szCs w:val="28"/>
          </w:rPr>
          <w:t xml:space="preserve"> </w:t>
        </w:r>
        <w:r w:rsidRPr="007E4908">
          <w:rPr>
            <w:sz w:val="28"/>
            <w:szCs w:val="28"/>
          </w:rPr>
          <w:t>http://www.school.edu.ru/catalog.asp?cat_ob_no=1165</w:t>
        </w:r>
      </w:hyperlink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Коллекция цифровых образовательных</w:t>
      </w:r>
      <w:r w:rsidRPr="007E4908">
        <w:rPr>
          <w:spacing w:val="-2"/>
          <w:sz w:val="28"/>
          <w:szCs w:val="28"/>
        </w:rPr>
        <w:t xml:space="preserve"> </w:t>
      </w:r>
      <w:r w:rsidRPr="007E4908">
        <w:rPr>
          <w:sz w:val="28"/>
          <w:szCs w:val="28"/>
        </w:rPr>
        <w:t>ресурсов: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 xml:space="preserve">Единая коллекция цифровых образовательных </w:t>
      </w:r>
      <w:proofErr w:type="gramStart"/>
      <w:r w:rsidRPr="007E4908">
        <w:rPr>
          <w:sz w:val="28"/>
          <w:szCs w:val="28"/>
        </w:rPr>
        <w:t>ресурс</w:t>
      </w:r>
      <w:hyperlink r:id="rId13">
        <w:r w:rsidRPr="007E4908">
          <w:rPr>
            <w:sz w:val="28"/>
            <w:szCs w:val="28"/>
          </w:rPr>
          <w:t>ов</w:t>
        </w:r>
        <w:proofErr w:type="gramEnd"/>
        <w:r w:rsidRPr="007E4908">
          <w:rPr>
            <w:sz w:val="28"/>
            <w:szCs w:val="28"/>
          </w:rPr>
          <w:t xml:space="preserve"> http://school-</w:t>
        </w:r>
      </w:hyperlink>
      <w:r w:rsidRPr="007E4908">
        <w:rPr>
          <w:sz w:val="28"/>
          <w:szCs w:val="28"/>
        </w:rPr>
        <w:t xml:space="preserve"> </w:t>
      </w:r>
      <w:proofErr w:type="spellStart"/>
      <w:r w:rsidRPr="007E4908">
        <w:rPr>
          <w:sz w:val="28"/>
          <w:szCs w:val="28"/>
        </w:rPr>
        <w:t>collection.edu.ru</w:t>
      </w:r>
      <w:proofErr w:type="spellEnd"/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Открытый класс. Сетевые образовательные сообщества</w:t>
      </w:r>
      <w:r w:rsidRPr="007E4908">
        <w:rPr>
          <w:spacing w:val="-10"/>
          <w:sz w:val="28"/>
          <w:szCs w:val="28"/>
        </w:rPr>
        <w:t xml:space="preserve"> </w:t>
      </w:r>
      <w:hyperlink r:id="rId14">
        <w:r w:rsidRPr="007E4908">
          <w:rPr>
            <w:sz w:val="28"/>
            <w:szCs w:val="28"/>
          </w:rPr>
          <w:t>http://www.openclass.ru</w:t>
        </w:r>
      </w:hyperlink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 xml:space="preserve">Федеральный центр информационно-образовательных ресурсов (ФЦИОР) </w:t>
      </w:r>
      <w:hyperlink r:id="rId15">
        <w:r w:rsidRPr="007E4908">
          <w:rPr>
            <w:sz w:val="28"/>
            <w:szCs w:val="28"/>
          </w:rPr>
          <w:t>http://fcior.edu.ru</w:t>
        </w:r>
      </w:hyperlink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Фестиваль педагогических идей «Открытый урок»</w:t>
      </w:r>
      <w:r w:rsidRPr="007E4908">
        <w:rPr>
          <w:spacing w:val="-5"/>
          <w:sz w:val="28"/>
          <w:szCs w:val="28"/>
        </w:rPr>
        <w:t xml:space="preserve"> </w:t>
      </w:r>
      <w:hyperlink r:id="rId16">
        <w:r w:rsidRPr="007E4908">
          <w:rPr>
            <w:sz w:val="28"/>
            <w:szCs w:val="28"/>
          </w:rPr>
          <w:t>http://festival.1september.ru</w:t>
        </w:r>
      </w:hyperlink>
    </w:p>
    <w:p w:rsidR="00251B1B" w:rsidRPr="007E4908" w:rsidRDefault="00251B1B" w:rsidP="007E4908">
      <w:pPr>
        <w:pStyle w:val="a3"/>
        <w:rPr>
          <w:sz w:val="28"/>
          <w:szCs w:val="28"/>
        </w:rPr>
        <w:sectPr w:rsidR="00251B1B" w:rsidRPr="007E4908">
          <w:footerReference w:type="default" r:id="rId17"/>
          <w:pgSz w:w="11910" w:h="16840"/>
          <w:pgMar w:top="1040" w:right="540" w:bottom="280" w:left="1400" w:header="0" w:footer="0" w:gutter="0"/>
          <w:cols w:space="720"/>
        </w:sectPr>
      </w:pPr>
    </w:p>
    <w:p w:rsidR="00251B1B" w:rsidRPr="007E4908" w:rsidRDefault="00B411D6" w:rsidP="007E4908">
      <w:pPr>
        <w:pStyle w:val="a3"/>
        <w:rPr>
          <w:sz w:val="28"/>
          <w:szCs w:val="28"/>
        </w:rPr>
      </w:pPr>
      <w:bookmarkStart w:id="2" w:name="_TOC_250000"/>
      <w:r w:rsidRPr="007E4908">
        <w:rPr>
          <w:sz w:val="28"/>
          <w:szCs w:val="28"/>
        </w:rPr>
        <w:lastRenderedPageBreak/>
        <w:t>МОНИТОРИНГ ОБРАЗОВАТЕЛЬНЫХ</w:t>
      </w:r>
      <w:r w:rsidRPr="007E4908">
        <w:rPr>
          <w:spacing w:val="-2"/>
          <w:sz w:val="28"/>
          <w:szCs w:val="28"/>
        </w:rPr>
        <w:t xml:space="preserve"> </w:t>
      </w:r>
      <w:bookmarkEnd w:id="2"/>
      <w:r w:rsidRPr="007E4908">
        <w:rPr>
          <w:sz w:val="28"/>
          <w:szCs w:val="28"/>
        </w:rPr>
        <w:t>РЕЗУЛЬТАТОВ</w:t>
      </w:r>
    </w:p>
    <w:p w:rsidR="00251B1B" w:rsidRPr="007E4908" w:rsidRDefault="00251B1B" w:rsidP="007E4908">
      <w:pPr>
        <w:pStyle w:val="a3"/>
        <w:rPr>
          <w:b/>
          <w:sz w:val="28"/>
          <w:szCs w:val="28"/>
        </w:rPr>
      </w:pPr>
    </w:p>
    <w:p w:rsidR="00251B1B" w:rsidRPr="007E4908" w:rsidRDefault="00251B1B" w:rsidP="007E4908">
      <w:pPr>
        <w:pStyle w:val="a3"/>
        <w:rPr>
          <w:b/>
          <w:sz w:val="28"/>
          <w:szCs w:val="28"/>
        </w:rPr>
      </w:pP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Результаты</w:t>
      </w:r>
      <w:r w:rsidRPr="007E4908">
        <w:rPr>
          <w:sz w:val="28"/>
          <w:szCs w:val="28"/>
        </w:rPr>
        <w:tab/>
        <w:t>образовательной</w:t>
      </w:r>
      <w:r w:rsidRPr="007E4908">
        <w:rPr>
          <w:sz w:val="28"/>
          <w:szCs w:val="28"/>
        </w:rPr>
        <w:tab/>
        <w:t>деятельности</w:t>
      </w:r>
      <w:r w:rsidRPr="007E4908">
        <w:rPr>
          <w:sz w:val="28"/>
          <w:szCs w:val="28"/>
        </w:rPr>
        <w:tab/>
        <w:t>учащихся</w:t>
      </w:r>
      <w:r w:rsidRPr="007E4908">
        <w:rPr>
          <w:sz w:val="28"/>
          <w:szCs w:val="28"/>
        </w:rPr>
        <w:tab/>
        <w:t>отслеживаются</w:t>
      </w:r>
      <w:r w:rsidRPr="007E4908">
        <w:rPr>
          <w:sz w:val="28"/>
          <w:szCs w:val="28"/>
        </w:rPr>
        <w:tab/>
      </w:r>
      <w:r w:rsidRPr="007E4908">
        <w:rPr>
          <w:spacing w:val="-5"/>
          <w:sz w:val="28"/>
          <w:szCs w:val="28"/>
        </w:rPr>
        <w:t xml:space="preserve">путём </w:t>
      </w:r>
      <w:r w:rsidRPr="007E4908">
        <w:rPr>
          <w:sz w:val="28"/>
          <w:szCs w:val="28"/>
        </w:rPr>
        <w:t>проведения начальной и итоговой</w:t>
      </w:r>
      <w:r w:rsidRPr="007E4908">
        <w:rPr>
          <w:spacing w:val="-3"/>
          <w:sz w:val="28"/>
          <w:szCs w:val="28"/>
        </w:rPr>
        <w:t xml:space="preserve"> </w:t>
      </w:r>
      <w:r w:rsidRPr="007E4908">
        <w:rPr>
          <w:sz w:val="28"/>
          <w:szCs w:val="28"/>
        </w:rPr>
        <w:t>аттестации.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proofErr w:type="gramStart"/>
      <w:r w:rsidRPr="007E4908">
        <w:rPr>
          <w:i/>
          <w:sz w:val="28"/>
          <w:szCs w:val="28"/>
        </w:rPr>
        <w:t>Начальная</w:t>
      </w:r>
      <w:proofErr w:type="gramEnd"/>
      <w:r w:rsidRPr="007E4908">
        <w:rPr>
          <w:i/>
          <w:sz w:val="28"/>
          <w:szCs w:val="28"/>
        </w:rPr>
        <w:t xml:space="preserve"> </w:t>
      </w:r>
      <w:r w:rsidRPr="007E4908">
        <w:rPr>
          <w:sz w:val="28"/>
          <w:szCs w:val="28"/>
        </w:rPr>
        <w:t>- проводится в начале обучения.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  <w:u w:val="single"/>
        </w:rPr>
        <w:t>Цель:</w:t>
      </w:r>
      <w:r w:rsidRPr="007E4908">
        <w:rPr>
          <w:sz w:val="28"/>
          <w:szCs w:val="28"/>
        </w:rPr>
        <w:t xml:space="preserve"> выявление стартовых и индивидуальных возможностей учащегося. </w:t>
      </w:r>
      <w:r w:rsidRPr="007E4908">
        <w:rPr>
          <w:sz w:val="28"/>
          <w:szCs w:val="28"/>
          <w:u w:val="single"/>
        </w:rPr>
        <w:t>Методы проведения:</w:t>
      </w:r>
      <w:r w:rsidRPr="007E4908">
        <w:rPr>
          <w:sz w:val="28"/>
          <w:szCs w:val="28"/>
        </w:rPr>
        <w:t xml:space="preserve"> диагностическая работа.</w:t>
      </w: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B411D6" w:rsidP="007E4908">
      <w:pPr>
        <w:pStyle w:val="a3"/>
        <w:rPr>
          <w:sz w:val="28"/>
          <w:szCs w:val="28"/>
        </w:rPr>
      </w:pPr>
      <w:proofErr w:type="gramStart"/>
      <w:r w:rsidRPr="007E4908">
        <w:rPr>
          <w:i/>
          <w:sz w:val="28"/>
          <w:szCs w:val="28"/>
        </w:rPr>
        <w:t>Итоговая</w:t>
      </w:r>
      <w:proofErr w:type="gramEnd"/>
      <w:r w:rsidRPr="007E4908">
        <w:rPr>
          <w:i/>
          <w:sz w:val="28"/>
          <w:szCs w:val="28"/>
        </w:rPr>
        <w:t xml:space="preserve"> </w:t>
      </w:r>
      <w:r w:rsidRPr="007E4908">
        <w:rPr>
          <w:sz w:val="28"/>
          <w:szCs w:val="28"/>
        </w:rPr>
        <w:t>- проводится в конце обучения.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  <w:u w:val="single"/>
        </w:rPr>
        <w:t>Цель:</w:t>
      </w:r>
      <w:r w:rsidRPr="007E4908">
        <w:rPr>
          <w:sz w:val="28"/>
          <w:szCs w:val="28"/>
        </w:rPr>
        <w:t xml:space="preserve"> подведение итогов освоения образовательной программы. </w:t>
      </w:r>
      <w:r w:rsidRPr="007E4908">
        <w:rPr>
          <w:sz w:val="28"/>
          <w:szCs w:val="28"/>
          <w:u w:val="single"/>
        </w:rPr>
        <w:t>Методы проведения:</w:t>
      </w:r>
      <w:r w:rsidRPr="007E4908">
        <w:rPr>
          <w:sz w:val="28"/>
          <w:szCs w:val="28"/>
        </w:rPr>
        <w:t xml:space="preserve"> диагностическая работа.</w:t>
      </w: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По качеству освоения программного материала выделены следующие уровни знаний, умений и навыков: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b/>
          <w:sz w:val="28"/>
          <w:szCs w:val="28"/>
        </w:rPr>
        <w:t xml:space="preserve">высокий </w:t>
      </w:r>
      <w:r w:rsidRPr="007E4908">
        <w:rPr>
          <w:sz w:val="28"/>
          <w:szCs w:val="28"/>
        </w:rPr>
        <w:t>– программный материал усвоен полностью, воспитанник имеет высокие достижения;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proofErr w:type="gramStart"/>
      <w:r w:rsidRPr="007E4908">
        <w:rPr>
          <w:b/>
          <w:sz w:val="28"/>
          <w:szCs w:val="28"/>
        </w:rPr>
        <w:t>средний</w:t>
      </w:r>
      <w:proofErr w:type="gramEnd"/>
      <w:r w:rsidRPr="007E4908">
        <w:rPr>
          <w:b/>
          <w:sz w:val="28"/>
          <w:szCs w:val="28"/>
        </w:rPr>
        <w:t xml:space="preserve"> </w:t>
      </w:r>
      <w:r w:rsidRPr="007E4908">
        <w:rPr>
          <w:sz w:val="28"/>
          <w:szCs w:val="28"/>
        </w:rPr>
        <w:t>– усвоение программы в полном объеме, при наличии несущественных ошибок;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proofErr w:type="gramStart"/>
      <w:r w:rsidRPr="007E4908">
        <w:rPr>
          <w:b/>
          <w:sz w:val="28"/>
          <w:szCs w:val="28"/>
        </w:rPr>
        <w:t>низкий</w:t>
      </w:r>
      <w:proofErr w:type="gramEnd"/>
      <w:r w:rsidRPr="007E4908">
        <w:rPr>
          <w:b/>
          <w:sz w:val="28"/>
          <w:szCs w:val="28"/>
        </w:rPr>
        <w:t xml:space="preserve"> </w:t>
      </w:r>
      <w:r w:rsidRPr="007E4908">
        <w:rPr>
          <w:sz w:val="28"/>
          <w:szCs w:val="28"/>
        </w:rPr>
        <w:t>– усвоение программы в неполном объеме, допускает существенные ошибки в теоретических и практических заданиях.</w:t>
      </w:r>
    </w:p>
    <w:p w:rsidR="00251B1B" w:rsidRPr="007E4908" w:rsidRDefault="00251B1B" w:rsidP="007E4908">
      <w:pPr>
        <w:pStyle w:val="a3"/>
        <w:rPr>
          <w:sz w:val="28"/>
          <w:szCs w:val="28"/>
        </w:rPr>
        <w:sectPr w:rsidR="00251B1B" w:rsidRPr="007E4908">
          <w:footerReference w:type="default" r:id="rId18"/>
          <w:pgSz w:w="11910" w:h="16840"/>
          <w:pgMar w:top="1040" w:right="540" w:bottom="280" w:left="1400" w:header="0" w:footer="0" w:gutter="0"/>
          <w:cols w:space="720"/>
        </w:sectPr>
      </w:pP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lastRenderedPageBreak/>
        <w:t>Методическое обеспечение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А.Г. Мордкович и др. «Алгебра и начала математического анализа», 10-11 классы, М.: Мнемозина,</w:t>
      </w:r>
      <w:r w:rsidRPr="007E4908">
        <w:rPr>
          <w:spacing w:val="-1"/>
          <w:sz w:val="28"/>
          <w:szCs w:val="28"/>
        </w:rPr>
        <w:t xml:space="preserve"> </w:t>
      </w:r>
      <w:r w:rsidRPr="007E4908">
        <w:rPr>
          <w:sz w:val="28"/>
          <w:szCs w:val="28"/>
        </w:rPr>
        <w:t>2019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Типовые тестовые задания. Математика. ЕГЭ. Профильный уровень. Под редакцией И.В. Ященко.2019. Издательство «Экзамен».</w:t>
      </w:r>
      <w:r w:rsidRPr="007E4908">
        <w:rPr>
          <w:spacing w:val="5"/>
          <w:sz w:val="28"/>
          <w:szCs w:val="28"/>
        </w:rPr>
        <w:t xml:space="preserve"> </w:t>
      </w:r>
      <w:r w:rsidRPr="007E4908">
        <w:rPr>
          <w:sz w:val="28"/>
          <w:szCs w:val="28"/>
        </w:rPr>
        <w:t>Москва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Ященко И. В. Математика. ЕГЭ –2019 (базовый и профильный уровни): типовые экзаменационные</w:t>
      </w:r>
      <w:r w:rsidRPr="007E4908">
        <w:rPr>
          <w:spacing w:val="-3"/>
          <w:sz w:val="28"/>
          <w:szCs w:val="28"/>
        </w:rPr>
        <w:t xml:space="preserve"> </w:t>
      </w:r>
      <w:r w:rsidRPr="007E4908">
        <w:rPr>
          <w:sz w:val="28"/>
          <w:szCs w:val="28"/>
        </w:rPr>
        <w:t>варианты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ЕГЭ 4000 задач. Математика. Базовый и профильный уровни. Под редакцией</w:t>
      </w:r>
      <w:r w:rsidRPr="007E4908">
        <w:rPr>
          <w:spacing w:val="-31"/>
          <w:sz w:val="28"/>
          <w:szCs w:val="28"/>
        </w:rPr>
        <w:t xml:space="preserve"> </w:t>
      </w:r>
      <w:r w:rsidRPr="007E4908">
        <w:rPr>
          <w:sz w:val="28"/>
          <w:szCs w:val="28"/>
        </w:rPr>
        <w:t>И.В. Ященко / — М: Экзамен. 2016.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 xml:space="preserve">Е.Е. Калугина. Уравнения, содержащие знак модуля./ — М: </w:t>
      </w:r>
      <w:proofErr w:type="spellStart"/>
      <w:r w:rsidRPr="007E4908">
        <w:rPr>
          <w:sz w:val="28"/>
          <w:szCs w:val="28"/>
        </w:rPr>
        <w:t>Илекса</w:t>
      </w:r>
      <w:proofErr w:type="spellEnd"/>
      <w:r w:rsidRPr="007E4908">
        <w:rPr>
          <w:sz w:val="28"/>
          <w:szCs w:val="28"/>
        </w:rPr>
        <w:t>.</w:t>
      </w:r>
      <w:r w:rsidRPr="007E4908">
        <w:rPr>
          <w:spacing w:val="57"/>
          <w:sz w:val="28"/>
          <w:szCs w:val="28"/>
        </w:rPr>
        <w:t xml:space="preserve"> </w:t>
      </w:r>
      <w:r w:rsidRPr="007E4908">
        <w:rPr>
          <w:sz w:val="28"/>
          <w:szCs w:val="28"/>
        </w:rPr>
        <w:t>2010.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 xml:space="preserve">С.И. Колесникова. Решение сложных задач ЕГЭ по математике. 9 – 11 классы. / — М: ВАКО. 2011. 7. </w:t>
      </w:r>
      <w:proofErr w:type="spellStart"/>
      <w:r w:rsidRPr="007E4908">
        <w:rPr>
          <w:sz w:val="28"/>
          <w:szCs w:val="28"/>
        </w:rPr>
        <w:t>С.А.Субханкулова</w:t>
      </w:r>
      <w:proofErr w:type="spellEnd"/>
      <w:r w:rsidRPr="007E4908">
        <w:rPr>
          <w:sz w:val="28"/>
          <w:szCs w:val="28"/>
        </w:rPr>
        <w:t xml:space="preserve">. Задачи с параметрами./ — М: </w:t>
      </w:r>
      <w:proofErr w:type="spellStart"/>
      <w:r w:rsidRPr="007E4908">
        <w:rPr>
          <w:sz w:val="28"/>
          <w:szCs w:val="28"/>
        </w:rPr>
        <w:t>Илекса</w:t>
      </w:r>
      <w:proofErr w:type="spellEnd"/>
      <w:r w:rsidRPr="007E4908">
        <w:rPr>
          <w:sz w:val="28"/>
          <w:szCs w:val="28"/>
        </w:rPr>
        <w:t>. 2010. 8. Математика. Задачи с экономическим содержанием. Под редакцией Ф.Ф. Лысенко</w:t>
      </w:r>
      <w:proofErr w:type="gramStart"/>
      <w:r w:rsidRPr="007E4908">
        <w:rPr>
          <w:sz w:val="28"/>
          <w:szCs w:val="28"/>
        </w:rPr>
        <w:t xml:space="preserve">., </w:t>
      </w:r>
      <w:proofErr w:type="gramEnd"/>
      <w:r w:rsidRPr="007E4908">
        <w:rPr>
          <w:sz w:val="28"/>
          <w:szCs w:val="28"/>
        </w:rPr>
        <w:t xml:space="preserve">С.Ю. </w:t>
      </w:r>
      <w:proofErr w:type="spellStart"/>
      <w:r w:rsidRPr="007E4908">
        <w:rPr>
          <w:sz w:val="28"/>
          <w:szCs w:val="28"/>
        </w:rPr>
        <w:t>Клабухова</w:t>
      </w:r>
      <w:proofErr w:type="spellEnd"/>
      <w:r w:rsidRPr="007E4908">
        <w:rPr>
          <w:sz w:val="28"/>
          <w:szCs w:val="28"/>
        </w:rPr>
        <w:t xml:space="preserve">. — </w:t>
      </w:r>
      <w:proofErr w:type="spellStart"/>
      <w:r w:rsidRPr="007E4908">
        <w:rPr>
          <w:sz w:val="28"/>
          <w:szCs w:val="28"/>
        </w:rPr>
        <w:t>Ростов-н</w:t>
      </w:r>
      <w:proofErr w:type="gramStart"/>
      <w:r w:rsidRPr="007E4908">
        <w:rPr>
          <w:sz w:val="28"/>
          <w:szCs w:val="28"/>
        </w:rPr>
        <w:t>а</w:t>
      </w:r>
      <w:proofErr w:type="spellEnd"/>
      <w:r w:rsidRPr="007E4908">
        <w:rPr>
          <w:sz w:val="28"/>
          <w:szCs w:val="28"/>
        </w:rPr>
        <w:t>-</w:t>
      </w:r>
      <w:proofErr w:type="gramEnd"/>
      <w:r w:rsidRPr="007E4908">
        <w:rPr>
          <w:sz w:val="28"/>
          <w:szCs w:val="28"/>
        </w:rPr>
        <w:t xml:space="preserve"> Дону: Легион.</w:t>
      </w:r>
      <w:r w:rsidRPr="007E4908">
        <w:rPr>
          <w:spacing w:val="-2"/>
          <w:sz w:val="28"/>
          <w:szCs w:val="28"/>
        </w:rPr>
        <w:t xml:space="preserve"> </w:t>
      </w:r>
      <w:r w:rsidRPr="007E4908">
        <w:rPr>
          <w:sz w:val="28"/>
          <w:szCs w:val="28"/>
        </w:rPr>
        <w:t>2016.</w:t>
      </w: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Цифровые образовательные ресурсы (ЦОР). 1) Информационно-поисковая система</w:t>
      </w:r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 xml:space="preserve">«Задачи». </w:t>
      </w:r>
      <w:hyperlink r:id="rId19">
        <w:r w:rsidRPr="007E4908">
          <w:rPr>
            <w:sz w:val="28"/>
            <w:szCs w:val="28"/>
          </w:rPr>
          <w:t>–http://zadachi.mccme.ru/easy</w:t>
        </w:r>
      </w:hyperlink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Задачи: информационно-поисковая система задач по математике. –</w:t>
      </w:r>
      <w:r w:rsidRPr="007E4908">
        <w:rPr>
          <w:color w:val="0000FF"/>
          <w:sz w:val="28"/>
          <w:szCs w:val="28"/>
          <w:u w:val="single" w:color="0000FF"/>
        </w:rPr>
        <w:t xml:space="preserve"> </w:t>
      </w:r>
      <w:hyperlink r:id="rId20">
        <w:r w:rsidRPr="007E4908">
          <w:rPr>
            <w:color w:val="0000FF"/>
            <w:sz w:val="28"/>
            <w:szCs w:val="28"/>
            <w:u w:val="single" w:color="0000FF"/>
          </w:rPr>
          <w:t>http://zadachi.mccme.ru</w:t>
        </w:r>
      </w:hyperlink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Конкурсные задачи по математике: справочник и методы решения. –</w:t>
      </w:r>
      <w:r w:rsidRPr="007E4908">
        <w:rPr>
          <w:color w:val="0000FF"/>
          <w:sz w:val="28"/>
          <w:szCs w:val="28"/>
          <w:u w:val="single" w:color="0000FF"/>
        </w:rPr>
        <w:t xml:space="preserve"> </w:t>
      </w:r>
      <w:hyperlink r:id="rId21">
        <w:r w:rsidRPr="007E4908">
          <w:rPr>
            <w:color w:val="0000FF"/>
            <w:sz w:val="28"/>
            <w:szCs w:val="28"/>
            <w:u w:val="single" w:color="0000FF"/>
          </w:rPr>
          <w:t>http://mschool.kubsu.ru/cdo/shabitur/kniga/tit.htm</w:t>
        </w:r>
      </w:hyperlink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Материалы (полные тексты) свободно распространяемых книг по математике. –</w:t>
      </w:r>
      <w:r w:rsidRPr="007E4908">
        <w:rPr>
          <w:color w:val="0000FF"/>
          <w:sz w:val="28"/>
          <w:szCs w:val="28"/>
          <w:u w:val="single" w:color="0000FF"/>
        </w:rPr>
        <w:t xml:space="preserve"> </w:t>
      </w:r>
      <w:hyperlink r:id="rId22">
        <w:r w:rsidRPr="007E4908">
          <w:rPr>
            <w:color w:val="0000FF"/>
            <w:sz w:val="28"/>
            <w:szCs w:val="28"/>
            <w:u w:val="single" w:color="0000FF"/>
          </w:rPr>
          <w:t>http://www.mccme.ru/free-books</w:t>
        </w:r>
      </w:hyperlink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 xml:space="preserve">Математика для </w:t>
      </w:r>
      <w:proofErr w:type="gramStart"/>
      <w:r w:rsidRPr="007E4908">
        <w:rPr>
          <w:sz w:val="28"/>
          <w:szCs w:val="28"/>
        </w:rPr>
        <w:t>поступающих</w:t>
      </w:r>
      <w:proofErr w:type="gramEnd"/>
      <w:r w:rsidRPr="007E4908">
        <w:rPr>
          <w:sz w:val="28"/>
          <w:szCs w:val="28"/>
        </w:rPr>
        <w:t xml:space="preserve"> в вузы.</w:t>
      </w:r>
      <w:r w:rsidRPr="007E4908">
        <w:rPr>
          <w:spacing w:val="-1"/>
          <w:sz w:val="28"/>
          <w:szCs w:val="28"/>
        </w:rPr>
        <w:t xml:space="preserve"> </w:t>
      </w:r>
      <w:hyperlink r:id="rId23">
        <w:r w:rsidRPr="007E4908">
          <w:rPr>
            <w:sz w:val="28"/>
            <w:szCs w:val="28"/>
          </w:rPr>
          <w:t>–http://www.matematika.agava.ru</w:t>
        </w:r>
      </w:hyperlink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Выпускные и вступительные экзамены по математике: варианты, методика. –</w:t>
      </w:r>
      <w:r w:rsidRPr="007E4908">
        <w:rPr>
          <w:color w:val="0000FF"/>
          <w:sz w:val="28"/>
          <w:szCs w:val="28"/>
          <w:u w:val="single" w:color="0000FF"/>
        </w:rPr>
        <w:t xml:space="preserve"> </w:t>
      </w:r>
      <w:hyperlink r:id="rId24">
        <w:r w:rsidRPr="007E4908">
          <w:rPr>
            <w:color w:val="0000FF"/>
            <w:sz w:val="28"/>
            <w:szCs w:val="28"/>
            <w:u w:val="single" w:color="0000FF"/>
          </w:rPr>
          <w:t>http://www.mathnet.spb.ru</w:t>
        </w:r>
      </w:hyperlink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 xml:space="preserve">Виртуальная школа юного математика. </w:t>
      </w:r>
      <w:hyperlink r:id="rId25">
        <w:r w:rsidRPr="007E4908">
          <w:rPr>
            <w:sz w:val="28"/>
            <w:szCs w:val="28"/>
          </w:rPr>
          <w:t>–http://math.ournet.md/indexr.htm</w:t>
        </w:r>
      </w:hyperlink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Библиотека электронных учебных пособий по математике.</w:t>
      </w:r>
      <w:r w:rsidRPr="007E4908">
        <w:rPr>
          <w:spacing w:val="-1"/>
          <w:sz w:val="28"/>
          <w:szCs w:val="28"/>
        </w:rPr>
        <w:t xml:space="preserve"> </w:t>
      </w:r>
      <w:hyperlink r:id="rId26">
        <w:r w:rsidRPr="007E4908">
          <w:rPr>
            <w:sz w:val="28"/>
            <w:szCs w:val="28"/>
          </w:rPr>
          <w:t>–http://mschool.kubsu.ru</w:t>
        </w:r>
      </w:hyperlink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Образовательный портал «Мир алгебры».</w:t>
      </w:r>
      <w:r w:rsidRPr="007E4908">
        <w:rPr>
          <w:spacing w:val="5"/>
          <w:sz w:val="28"/>
          <w:szCs w:val="28"/>
        </w:rPr>
        <w:t xml:space="preserve"> </w:t>
      </w:r>
      <w:r w:rsidRPr="007E4908">
        <w:rPr>
          <w:sz w:val="28"/>
          <w:szCs w:val="28"/>
        </w:rPr>
        <w:t>–</w:t>
      </w:r>
      <w:hyperlink r:id="rId27">
        <w:r w:rsidRPr="007E4908">
          <w:rPr>
            <w:sz w:val="28"/>
            <w:szCs w:val="28"/>
          </w:rPr>
          <w:t>http://www.algmir.org/index.html</w:t>
        </w:r>
      </w:hyperlink>
    </w:p>
    <w:p w:rsidR="00251B1B" w:rsidRPr="007E4908" w:rsidRDefault="00B411D6" w:rsidP="007E4908">
      <w:pPr>
        <w:pStyle w:val="a3"/>
        <w:rPr>
          <w:sz w:val="28"/>
          <w:szCs w:val="28"/>
        </w:rPr>
      </w:pPr>
      <w:r w:rsidRPr="007E4908">
        <w:rPr>
          <w:sz w:val="28"/>
          <w:szCs w:val="28"/>
        </w:rPr>
        <w:t>Вся элементарная математика. –</w:t>
      </w:r>
      <w:r w:rsidRPr="007E4908">
        <w:rPr>
          <w:color w:val="0000FF"/>
          <w:spacing w:val="-14"/>
          <w:sz w:val="28"/>
          <w:szCs w:val="28"/>
        </w:rPr>
        <w:t xml:space="preserve"> </w:t>
      </w:r>
      <w:hyperlink r:id="rId28">
        <w:r w:rsidRPr="007E4908">
          <w:rPr>
            <w:color w:val="0000FF"/>
            <w:sz w:val="28"/>
            <w:szCs w:val="28"/>
            <w:u w:val="single" w:color="0000FF"/>
          </w:rPr>
          <w:t>http://www.bymath.net</w:t>
        </w:r>
      </w:hyperlink>
    </w:p>
    <w:p w:rsidR="00251B1B" w:rsidRPr="007E4908" w:rsidRDefault="00B411D6" w:rsidP="007E4908">
      <w:pPr>
        <w:pStyle w:val="a3"/>
        <w:rPr>
          <w:sz w:val="28"/>
          <w:szCs w:val="28"/>
        </w:rPr>
      </w:pPr>
      <w:proofErr w:type="gramStart"/>
      <w:r w:rsidRPr="007E4908">
        <w:rPr>
          <w:sz w:val="28"/>
          <w:szCs w:val="28"/>
        </w:rPr>
        <w:t xml:space="preserve">ЕГЭ по математике. </w:t>
      </w:r>
      <w:hyperlink r:id="rId29">
        <w:r w:rsidRPr="007E4908">
          <w:rPr>
            <w:sz w:val="28"/>
            <w:szCs w:val="28"/>
          </w:rPr>
          <w:t>–</w:t>
        </w:r>
        <w:r w:rsidRPr="007E4908">
          <w:rPr>
            <w:spacing w:val="-5"/>
            <w:sz w:val="28"/>
            <w:szCs w:val="28"/>
          </w:rPr>
          <w:t xml:space="preserve"> </w:t>
        </w:r>
        <w:r w:rsidRPr="007E4908">
          <w:rPr>
            <w:sz w:val="28"/>
            <w:szCs w:val="28"/>
          </w:rPr>
          <w:t>http://uztest.ru</w:t>
        </w:r>
        <w:r w:rsidRPr="007E4908">
          <w:rPr>
            <w:spacing w:val="-1"/>
            <w:sz w:val="28"/>
            <w:szCs w:val="28"/>
          </w:rPr>
          <w:t xml:space="preserve"> </w:t>
        </w:r>
      </w:hyperlink>
      <w:r w:rsidRPr="007E4908">
        <w:rPr>
          <w:sz w:val="28"/>
          <w:szCs w:val="28"/>
        </w:rPr>
        <w:t>12)</w:t>
      </w:r>
      <w:r w:rsidRPr="007E4908">
        <w:rPr>
          <w:sz w:val="28"/>
          <w:szCs w:val="28"/>
        </w:rPr>
        <w:tab/>
      </w:r>
      <w:hyperlink r:id="rId30">
        <w:r w:rsidRPr="007E4908">
          <w:rPr>
            <w:sz w:val="28"/>
            <w:szCs w:val="28"/>
          </w:rPr>
          <w:t xml:space="preserve">www.edu.ru </w:t>
        </w:r>
      </w:hyperlink>
      <w:r w:rsidRPr="007E4908">
        <w:rPr>
          <w:sz w:val="28"/>
          <w:szCs w:val="28"/>
        </w:rPr>
        <w:t xml:space="preserve">(сайт </w:t>
      </w:r>
      <w:proofErr w:type="spellStart"/>
      <w:r w:rsidRPr="007E4908">
        <w:rPr>
          <w:sz w:val="28"/>
          <w:szCs w:val="28"/>
        </w:rPr>
        <w:t>МОиН</w:t>
      </w:r>
      <w:proofErr w:type="spellEnd"/>
      <w:r w:rsidRPr="007E4908">
        <w:rPr>
          <w:sz w:val="28"/>
          <w:szCs w:val="28"/>
        </w:rPr>
        <w:t xml:space="preserve"> РФ). 13)</w:t>
      </w:r>
      <w:hyperlink r:id="rId31">
        <w:r w:rsidRPr="007E4908">
          <w:rPr>
            <w:sz w:val="28"/>
            <w:szCs w:val="28"/>
          </w:rPr>
          <w:t xml:space="preserve"> www.school.edu.ru </w:t>
        </w:r>
      </w:hyperlink>
      <w:r w:rsidRPr="007E4908">
        <w:rPr>
          <w:sz w:val="28"/>
          <w:szCs w:val="28"/>
        </w:rPr>
        <w:t>(Российский общеобразовательный портал).</w:t>
      </w:r>
      <w:proofErr w:type="gramEnd"/>
    </w:p>
    <w:p w:rsidR="00251B1B" w:rsidRPr="007E4908" w:rsidRDefault="00191788" w:rsidP="007E4908">
      <w:pPr>
        <w:pStyle w:val="a3"/>
        <w:rPr>
          <w:sz w:val="28"/>
          <w:szCs w:val="28"/>
        </w:rPr>
      </w:pPr>
      <w:hyperlink r:id="rId32">
        <w:r w:rsidR="00B411D6" w:rsidRPr="007E4908">
          <w:rPr>
            <w:sz w:val="28"/>
            <w:szCs w:val="28"/>
          </w:rPr>
          <w:t>www.fipi.ru</w:t>
        </w:r>
      </w:hyperlink>
      <w:r w:rsidR="00B411D6" w:rsidRPr="007E4908">
        <w:rPr>
          <w:sz w:val="28"/>
          <w:szCs w:val="28"/>
        </w:rPr>
        <w:t xml:space="preserve"> (сайт Федерального института педагогических</w:t>
      </w:r>
      <w:r w:rsidR="00B411D6" w:rsidRPr="007E4908">
        <w:rPr>
          <w:spacing w:val="-7"/>
          <w:sz w:val="28"/>
          <w:szCs w:val="28"/>
        </w:rPr>
        <w:t xml:space="preserve"> </w:t>
      </w:r>
      <w:r w:rsidR="00B411D6" w:rsidRPr="007E4908">
        <w:rPr>
          <w:sz w:val="28"/>
          <w:szCs w:val="28"/>
        </w:rPr>
        <w:t>измерений).</w:t>
      </w:r>
    </w:p>
    <w:p w:rsidR="00251B1B" w:rsidRPr="007E4908" w:rsidRDefault="00191788" w:rsidP="007E4908">
      <w:pPr>
        <w:pStyle w:val="a3"/>
        <w:rPr>
          <w:sz w:val="28"/>
          <w:szCs w:val="28"/>
        </w:rPr>
      </w:pPr>
      <w:hyperlink r:id="rId33">
        <w:r w:rsidR="00B411D6" w:rsidRPr="007E4908">
          <w:rPr>
            <w:sz w:val="28"/>
            <w:szCs w:val="28"/>
          </w:rPr>
          <w:t xml:space="preserve">www.math.ru </w:t>
        </w:r>
      </w:hyperlink>
      <w:r w:rsidR="00B411D6" w:rsidRPr="007E4908">
        <w:rPr>
          <w:sz w:val="28"/>
          <w:szCs w:val="28"/>
        </w:rPr>
        <w:t>(Интернет-поддержка учителей</w:t>
      </w:r>
      <w:r w:rsidR="00B411D6" w:rsidRPr="007E4908">
        <w:rPr>
          <w:spacing w:val="1"/>
          <w:sz w:val="28"/>
          <w:szCs w:val="28"/>
        </w:rPr>
        <w:t xml:space="preserve"> </w:t>
      </w:r>
      <w:r w:rsidR="00B411D6" w:rsidRPr="007E4908">
        <w:rPr>
          <w:sz w:val="28"/>
          <w:szCs w:val="28"/>
        </w:rPr>
        <w:t>математики).</w:t>
      </w: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Pr="007E4908" w:rsidRDefault="00251B1B" w:rsidP="007E4908">
      <w:pPr>
        <w:pStyle w:val="a3"/>
        <w:rPr>
          <w:sz w:val="28"/>
          <w:szCs w:val="28"/>
        </w:rPr>
      </w:pPr>
    </w:p>
    <w:p w:rsidR="00251B1B" w:rsidRDefault="00251B1B" w:rsidP="007E4908">
      <w:pPr>
        <w:spacing w:before="56"/>
        <w:ind w:right="4104"/>
        <w:rPr>
          <w:rFonts w:ascii="Calibri"/>
        </w:rPr>
      </w:pPr>
    </w:p>
    <w:sectPr w:rsidR="00251B1B" w:rsidSect="00251B1B">
      <w:footerReference w:type="default" r:id="rId34"/>
      <w:pgSz w:w="11910" w:h="16840"/>
      <w:pgMar w:top="1040" w:right="540" w:bottom="280" w:left="14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B1B" w:rsidRDefault="00251B1B" w:rsidP="00251B1B">
      <w:r>
        <w:separator/>
      </w:r>
    </w:p>
  </w:endnote>
  <w:endnote w:type="continuationSeparator" w:id="1">
    <w:p w:rsidR="00251B1B" w:rsidRDefault="00251B1B" w:rsidP="00251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1B" w:rsidRDefault="00191788">
    <w:pPr>
      <w:pStyle w:val="a3"/>
      <w:spacing w:line="14" w:lineRule="auto"/>
      <w:rPr>
        <w:sz w:val="20"/>
      </w:rPr>
    </w:pPr>
    <w:r w:rsidRPr="001917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80.8pt;width:11.6pt;height:13.05pt;z-index:-251658752;mso-position-horizontal-relative:page;mso-position-vertical-relative:page" filled="f" stroked="f">
          <v:textbox inset="0,0,0,0">
            <w:txbxContent>
              <w:p w:rsidR="00251B1B" w:rsidRDefault="0019178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411D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E4908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1B" w:rsidRDefault="00251B1B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1B" w:rsidRDefault="00251B1B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1B" w:rsidRDefault="00251B1B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B1B" w:rsidRDefault="00251B1B" w:rsidP="00251B1B">
      <w:r>
        <w:separator/>
      </w:r>
    </w:p>
  </w:footnote>
  <w:footnote w:type="continuationSeparator" w:id="1">
    <w:p w:rsidR="00251B1B" w:rsidRDefault="00251B1B" w:rsidP="00251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344E"/>
    <w:multiLevelType w:val="hybridMultilevel"/>
    <w:tmpl w:val="A692DCAE"/>
    <w:lvl w:ilvl="0" w:tplc="974234C4">
      <w:start w:val="14"/>
      <w:numFmt w:val="decimal"/>
      <w:lvlText w:val="%1)"/>
      <w:lvlJc w:val="left"/>
      <w:pPr>
        <w:ind w:left="1161" w:hanging="8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63C09FC">
      <w:numFmt w:val="bullet"/>
      <w:lvlText w:val="•"/>
      <w:lvlJc w:val="left"/>
      <w:pPr>
        <w:ind w:left="2040" w:hanging="800"/>
      </w:pPr>
      <w:rPr>
        <w:rFonts w:hint="default"/>
        <w:lang w:val="ru-RU" w:eastAsia="en-US" w:bidi="ar-SA"/>
      </w:rPr>
    </w:lvl>
    <w:lvl w:ilvl="2" w:tplc="5D002BD0">
      <w:numFmt w:val="bullet"/>
      <w:lvlText w:val="•"/>
      <w:lvlJc w:val="left"/>
      <w:pPr>
        <w:ind w:left="2921" w:hanging="800"/>
      </w:pPr>
      <w:rPr>
        <w:rFonts w:hint="default"/>
        <w:lang w:val="ru-RU" w:eastAsia="en-US" w:bidi="ar-SA"/>
      </w:rPr>
    </w:lvl>
    <w:lvl w:ilvl="3" w:tplc="4CA01B76">
      <w:numFmt w:val="bullet"/>
      <w:lvlText w:val="•"/>
      <w:lvlJc w:val="left"/>
      <w:pPr>
        <w:ind w:left="3801" w:hanging="800"/>
      </w:pPr>
      <w:rPr>
        <w:rFonts w:hint="default"/>
        <w:lang w:val="ru-RU" w:eastAsia="en-US" w:bidi="ar-SA"/>
      </w:rPr>
    </w:lvl>
    <w:lvl w:ilvl="4" w:tplc="E238167A">
      <w:numFmt w:val="bullet"/>
      <w:lvlText w:val="•"/>
      <w:lvlJc w:val="left"/>
      <w:pPr>
        <w:ind w:left="4682" w:hanging="800"/>
      </w:pPr>
      <w:rPr>
        <w:rFonts w:hint="default"/>
        <w:lang w:val="ru-RU" w:eastAsia="en-US" w:bidi="ar-SA"/>
      </w:rPr>
    </w:lvl>
    <w:lvl w:ilvl="5" w:tplc="C0B8C55A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BEC2A11E">
      <w:numFmt w:val="bullet"/>
      <w:lvlText w:val="•"/>
      <w:lvlJc w:val="left"/>
      <w:pPr>
        <w:ind w:left="6443" w:hanging="800"/>
      </w:pPr>
      <w:rPr>
        <w:rFonts w:hint="default"/>
        <w:lang w:val="ru-RU" w:eastAsia="en-US" w:bidi="ar-SA"/>
      </w:rPr>
    </w:lvl>
    <w:lvl w:ilvl="7" w:tplc="83C22CEA">
      <w:numFmt w:val="bullet"/>
      <w:lvlText w:val="•"/>
      <w:lvlJc w:val="left"/>
      <w:pPr>
        <w:ind w:left="7324" w:hanging="800"/>
      </w:pPr>
      <w:rPr>
        <w:rFonts w:hint="default"/>
        <w:lang w:val="ru-RU" w:eastAsia="en-US" w:bidi="ar-SA"/>
      </w:rPr>
    </w:lvl>
    <w:lvl w:ilvl="8" w:tplc="82F2E7BA">
      <w:numFmt w:val="bullet"/>
      <w:lvlText w:val="•"/>
      <w:lvlJc w:val="left"/>
      <w:pPr>
        <w:ind w:left="8205" w:hanging="800"/>
      </w:pPr>
      <w:rPr>
        <w:rFonts w:hint="default"/>
        <w:lang w:val="ru-RU" w:eastAsia="en-US" w:bidi="ar-SA"/>
      </w:rPr>
    </w:lvl>
  </w:abstractNum>
  <w:abstractNum w:abstractNumId="1">
    <w:nsid w:val="131D03C8"/>
    <w:multiLevelType w:val="hybridMultilevel"/>
    <w:tmpl w:val="5800646A"/>
    <w:lvl w:ilvl="0" w:tplc="C98CB4BE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ED6920E">
      <w:numFmt w:val="bullet"/>
      <w:lvlText w:val="•"/>
      <w:lvlJc w:val="left"/>
      <w:pPr>
        <w:ind w:left="897" w:hanging="240"/>
      </w:pPr>
      <w:rPr>
        <w:rFonts w:hint="default"/>
        <w:lang w:val="ru-RU" w:eastAsia="en-US" w:bidi="ar-SA"/>
      </w:rPr>
    </w:lvl>
    <w:lvl w:ilvl="2" w:tplc="9D08D846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3" w:tplc="834A25F6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4" w:tplc="8FE26CE4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  <w:lvl w:ilvl="5" w:tplc="FE70C0A0">
      <w:numFmt w:val="bullet"/>
      <w:lvlText w:val="•"/>
      <w:lvlJc w:val="left"/>
      <w:pPr>
        <w:ind w:left="3448" w:hanging="240"/>
      </w:pPr>
      <w:rPr>
        <w:rFonts w:hint="default"/>
        <w:lang w:val="ru-RU" w:eastAsia="en-US" w:bidi="ar-SA"/>
      </w:rPr>
    </w:lvl>
    <w:lvl w:ilvl="6" w:tplc="4120C844">
      <w:numFmt w:val="bullet"/>
      <w:lvlText w:val="•"/>
      <w:lvlJc w:val="left"/>
      <w:pPr>
        <w:ind w:left="4086" w:hanging="240"/>
      </w:pPr>
      <w:rPr>
        <w:rFonts w:hint="default"/>
        <w:lang w:val="ru-RU" w:eastAsia="en-US" w:bidi="ar-SA"/>
      </w:rPr>
    </w:lvl>
    <w:lvl w:ilvl="7" w:tplc="5B482DF8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8" w:tplc="FE8606F8">
      <w:numFmt w:val="bullet"/>
      <w:lvlText w:val="•"/>
      <w:lvlJc w:val="left"/>
      <w:pPr>
        <w:ind w:left="5361" w:hanging="240"/>
      </w:pPr>
      <w:rPr>
        <w:rFonts w:hint="default"/>
        <w:lang w:val="ru-RU" w:eastAsia="en-US" w:bidi="ar-SA"/>
      </w:rPr>
    </w:lvl>
  </w:abstractNum>
  <w:abstractNum w:abstractNumId="2">
    <w:nsid w:val="186479F7"/>
    <w:multiLevelType w:val="hybridMultilevel"/>
    <w:tmpl w:val="8CC86D54"/>
    <w:lvl w:ilvl="0" w:tplc="A114F6D0">
      <w:numFmt w:val="bullet"/>
      <w:lvlText w:val="•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E129AB2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193EA3CC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77A8D3AA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AC4C95E4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EAFE9C50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4BAEDB08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524EF308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 w:tplc="14987840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3">
    <w:nsid w:val="1B1C4927"/>
    <w:multiLevelType w:val="hybridMultilevel"/>
    <w:tmpl w:val="57CA5126"/>
    <w:lvl w:ilvl="0" w:tplc="A9603E54">
      <w:start w:val="1"/>
      <w:numFmt w:val="decimal"/>
      <w:lvlText w:val="%1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56E8DAE">
      <w:numFmt w:val="bullet"/>
      <w:lvlText w:val="•"/>
      <w:lvlJc w:val="left"/>
      <w:pPr>
        <w:ind w:left="1914" w:hanging="708"/>
      </w:pPr>
      <w:rPr>
        <w:rFonts w:hint="default"/>
        <w:lang w:val="ru-RU" w:eastAsia="en-US" w:bidi="ar-SA"/>
      </w:rPr>
    </w:lvl>
    <w:lvl w:ilvl="2" w:tplc="D208094C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3" w:tplc="211C821C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 w:tplc="DA44FECA">
      <w:numFmt w:val="bullet"/>
      <w:lvlText w:val="•"/>
      <w:lvlJc w:val="left"/>
      <w:pPr>
        <w:ind w:left="4598" w:hanging="708"/>
      </w:pPr>
      <w:rPr>
        <w:rFonts w:hint="default"/>
        <w:lang w:val="ru-RU" w:eastAsia="en-US" w:bidi="ar-SA"/>
      </w:rPr>
    </w:lvl>
    <w:lvl w:ilvl="5" w:tplc="5030A83C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87A2C3D0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8C7CEC46">
      <w:numFmt w:val="bullet"/>
      <w:lvlText w:val="•"/>
      <w:lvlJc w:val="left"/>
      <w:pPr>
        <w:ind w:left="7282" w:hanging="708"/>
      </w:pPr>
      <w:rPr>
        <w:rFonts w:hint="default"/>
        <w:lang w:val="ru-RU" w:eastAsia="en-US" w:bidi="ar-SA"/>
      </w:rPr>
    </w:lvl>
    <w:lvl w:ilvl="8" w:tplc="CDD044F0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4">
    <w:nsid w:val="208A0A91"/>
    <w:multiLevelType w:val="hybridMultilevel"/>
    <w:tmpl w:val="388CC18A"/>
    <w:lvl w:ilvl="0" w:tplc="5B984978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D37E1CD4">
      <w:start w:val="1"/>
      <w:numFmt w:val="decimal"/>
      <w:lvlText w:val="%2."/>
      <w:lvlJc w:val="left"/>
      <w:pPr>
        <w:ind w:left="332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38CEA806">
      <w:numFmt w:val="bullet"/>
      <w:lvlText w:val="•"/>
      <w:lvlJc w:val="left"/>
      <w:pPr>
        <w:ind w:left="4058" w:hanging="240"/>
      </w:pPr>
      <w:rPr>
        <w:rFonts w:hint="default"/>
        <w:lang w:val="ru-RU" w:eastAsia="en-US" w:bidi="ar-SA"/>
      </w:rPr>
    </w:lvl>
    <w:lvl w:ilvl="3" w:tplc="7AFC9EDE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  <w:lvl w:ilvl="4" w:tplc="2564D4A6">
      <w:numFmt w:val="bullet"/>
      <w:lvlText w:val="•"/>
      <w:lvlJc w:val="left"/>
      <w:pPr>
        <w:ind w:left="5535" w:hanging="240"/>
      </w:pPr>
      <w:rPr>
        <w:rFonts w:hint="default"/>
        <w:lang w:val="ru-RU" w:eastAsia="en-US" w:bidi="ar-SA"/>
      </w:rPr>
    </w:lvl>
    <w:lvl w:ilvl="5" w:tplc="6046D83C">
      <w:numFmt w:val="bullet"/>
      <w:lvlText w:val="•"/>
      <w:lvlJc w:val="left"/>
      <w:pPr>
        <w:ind w:left="6273" w:hanging="240"/>
      </w:pPr>
      <w:rPr>
        <w:rFonts w:hint="default"/>
        <w:lang w:val="ru-RU" w:eastAsia="en-US" w:bidi="ar-SA"/>
      </w:rPr>
    </w:lvl>
    <w:lvl w:ilvl="6" w:tplc="0B1ED5FC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7" w:tplc="A10CC84C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 w:tplc="C0C245FC">
      <w:numFmt w:val="bullet"/>
      <w:lvlText w:val="•"/>
      <w:lvlJc w:val="left"/>
      <w:pPr>
        <w:ind w:left="8489" w:hanging="240"/>
      </w:pPr>
      <w:rPr>
        <w:rFonts w:hint="default"/>
        <w:lang w:val="ru-RU" w:eastAsia="en-US" w:bidi="ar-SA"/>
      </w:rPr>
    </w:lvl>
  </w:abstractNum>
  <w:abstractNum w:abstractNumId="5">
    <w:nsid w:val="2F6D2636"/>
    <w:multiLevelType w:val="hybridMultilevel"/>
    <w:tmpl w:val="387A1260"/>
    <w:lvl w:ilvl="0" w:tplc="530EA0D0">
      <w:start w:val="1"/>
      <w:numFmt w:val="decimal"/>
      <w:lvlText w:val="%1."/>
      <w:lvlJc w:val="left"/>
      <w:pPr>
        <w:ind w:left="30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9D0454A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2" w:tplc="A9220FCA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232A8628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4" w:tplc="1A5A601A">
      <w:numFmt w:val="bullet"/>
      <w:lvlText w:val="•"/>
      <w:lvlJc w:val="left"/>
      <w:pPr>
        <w:ind w:left="4166" w:hanging="240"/>
      </w:pPr>
      <w:rPr>
        <w:rFonts w:hint="default"/>
        <w:lang w:val="ru-RU" w:eastAsia="en-US" w:bidi="ar-SA"/>
      </w:rPr>
    </w:lvl>
    <w:lvl w:ilvl="5" w:tplc="2062A2C2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53C64E6C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04EE9150">
      <w:numFmt w:val="bullet"/>
      <w:lvlText w:val="•"/>
      <w:lvlJc w:val="left"/>
      <w:pPr>
        <w:ind w:left="7066" w:hanging="240"/>
      </w:pPr>
      <w:rPr>
        <w:rFonts w:hint="default"/>
        <w:lang w:val="ru-RU" w:eastAsia="en-US" w:bidi="ar-SA"/>
      </w:rPr>
    </w:lvl>
    <w:lvl w:ilvl="8" w:tplc="0FC2C188">
      <w:numFmt w:val="bullet"/>
      <w:lvlText w:val="•"/>
      <w:lvlJc w:val="left"/>
      <w:pPr>
        <w:ind w:left="8033" w:hanging="240"/>
      </w:pPr>
      <w:rPr>
        <w:rFonts w:hint="default"/>
        <w:lang w:val="ru-RU" w:eastAsia="en-US" w:bidi="ar-SA"/>
      </w:rPr>
    </w:lvl>
  </w:abstractNum>
  <w:abstractNum w:abstractNumId="6">
    <w:nsid w:val="3D64753B"/>
    <w:multiLevelType w:val="hybridMultilevel"/>
    <w:tmpl w:val="2E32A72A"/>
    <w:lvl w:ilvl="0" w:tplc="9D10ED54">
      <w:start w:val="2"/>
      <w:numFmt w:val="decimal"/>
      <w:lvlText w:val="%1)"/>
      <w:lvlJc w:val="left"/>
      <w:pPr>
        <w:ind w:left="30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CA4D0">
      <w:numFmt w:val="bullet"/>
      <w:lvlText w:val="•"/>
      <w:lvlJc w:val="left"/>
      <w:pPr>
        <w:ind w:left="1266" w:hanging="260"/>
      </w:pPr>
      <w:rPr>
        <w:rFonts w:hint="default"/>
        <w:lang w:val="ru-RU" w:eastAsia="en-US" w:bidi="ar-SA"/>
      </w:rPr>
    </w:lvl>
    <w:lvl w:ilvl="2" w:tplc="72685B10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F294ACEA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001224B0">
      <w:numFmt w:val="bullet"/>
      <w:lvlText w:val="•"/>
      <w:lvlJc w:val="left"/>
      <w:pPr>
        <w:ind w:left="4166" w:hanging="260"/>
      </w:pPr>
      <w:rPr>
        <w:rFonts w:hint="default"/>
        <w:lang w:val="ru-RU" w:eastAsia="en-US" w:bidi="ar-SA"/>
      </w:rPr>
    </w:lvl>
    <w:lvl w:ilvl="5" w:tplc="E8FCA70C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107E10FC">
      <w:numFmt w:val="bullet"/>
      <w:lvlText w:val="•"/>
      <w:lvlJc w:val="left"/>
      <w:pPr>
        <w:ind w:left="6099" w:hanging="260"/>
      </w:pPr>
      <w:rPr>
        <w:rFonts w:hint="default"/>
        <w:lang w:val="ru-RU" w:eastAsia="en-US" w:bidi="ar-SA"/>
      </w:rPr>
    </w:lvl>
    <w:lvl w:ilvl="7" w:tplc="DAA2F566">
      <w:numFmt w:val="bullet"/>
      <w:lvlText w:val="•"/>
      <w:lvlJc w:val="left"/>
      <w:pPr>
        <w:ind w:left="7066" w:hanging="260"/>
      </w:pPr>
      <w:rPr>
        <w:rFonts w:hint="default"/>
        <w:lang w:val="ru-RU" w:eastAsia="en-US" w:bidi="ar-SA"/>
      </w:rPr>
    </w:lvl>
    <w:lvl w:ilvl="8" w:tplc="03AA1210">
      <w:numFmt w:val="bullet"/>
      <w:lvlText w:val="•"/>
      <w:lvlJc w:val="left"/>
      <w:pPr>
        <w:ind w:left="8033" w:hanging="260"/>
      </w:pPr>
      <w:rPr>
        <w:rFonts w:hint="default"/>
        <w:lang w:val="ru-RU" w:eastAsia="en-US" w:bidi="ar-SA"/>
      </w:rPr>
    </w:lvl>
  </w:abstractNum>
  <w:abstractNum w:abstractNumId="7">
    <w:nsid w:val="484073F7"/>
    <w:multiLevelType w:val="hybridMultilevel"/>
    <w:tmpl w:val="1174EBB2"/>
    <w:lvl w:ilvl="0" w:tplc="D11EF1B6">
      <w:numFmt w:val="bullet"/>
      <w:lvlText w:val="•"/>
      <w:lvlJc w:val="left"/>
      <w:pPr>
        <w:ind w:left="78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EBFA4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2" w:tplc="71900FD4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3" w:tplc="B0B48EF0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4" w:tplc="0268A240">
      <w:numFmt w:val="bullet"/>
      <w:lvlText w:val="•"/>
      <w:lvlJc w:val="left"/>
      <w:pPr>
        <w:ind w:left="3049" w:hanging="144"/>
      </w:pPr>
      <w:rPr>
        <w:rFonts w:hint="default"/>
        <w:lang w:val="ru-RU" w:eastAsia="en-US" w:bidi="ar-SA"/>
      </w:rPr>
    </w:lvl>
    <w:lvl w:ilvl="5" w:tplc="E3747C50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6" w:tplc="8BA6ED5E">
      <w:numFmt w:val="bullet"/>
      <w:lvlText w:val="•"/>
      <w:lvlJc w:val="left"/>
      <w:pPr>
        <w:ind w:left="4184" w:hanging="144"/>
      </w:pPr>
      <w:rPr>
        <w:rFonts w:hint="default"/>
        <w:lang w:val="ru-RU" w:eastAsia="en-US" w:bidi="ar-SA"/>
      </w:rPr>
    </w:lvl>
    <w:lvl w:ilvl="7" w:tplc="BCB291AE">
      <w:numFmt w:val="bullet"/>
      <w:lvlText w:val="•"/>
      <w:lvlJc w:val="left"/>
      <w:pPr>
        <w:ind w:left="4751" w:hanging="144"/>
      </w:pPr>
      <w:rPr>
        <w:rFonts w:hint="default"/>
        <w:lang w:val="ru-RU" w:eastAsia="en-US" w:bidi="ar-SA"/>
      </w:rPr>
    </w:lvl>
    <w:lvl w:ilvl="8" w:tplc="4894E6CE">
      <w:numFmt w:val="bullet"/>
      <w:lvlText w:val="•"/>
      <w:lvlJc w:val="left"/>
      <w:pPr>
        <w:ind w:left="5319" w:hanging="144"/>
      </w:pPr>
      <w:rPr>
        <w:rFonts w:hint="default"/>
        <w:lang w:val="ru-RU" w:eastAsia="en-US" w:bidi="ar-SA"/>
      </w:rPr>
    </w:lvl>
  </w:abstractNum>
  <w:abstractNum w:abstractNumId="8">
    <w:nsid w:val="64567F0B"/>
    <w:multiLevelType w:val="hybridMultilevel"/>
    <w:tmpl w:val="30E6443C"/>
    <w:lvl w:ilvl="0" w:tplc="0608E16C">
      <w:start w:val="1"/>
      <w:numFmt w:val="decimal"/>
      <w:lvlText w:val="%1."/>
      <w:lvlJc w:val="left"/>
      <w:pPr>
        <w:ind w:left="302" w:hanging="708"/>
        <w:jc w:val="right"/>
      </w:pPr>
      <w:rPr>
        <w:rFonts w:hint="default"/>
        <w:spacing w:val="-5"/>
        <w:w w:val="100"/>
        <w:lang w:val="ru-RU" w:eastAsia="en-US" w:bidi="ar-SA"/>
      </w:rPr>
    </w:lvl>
    <w:lvl w:ilvl="1" w:tplc="8DBA8F3C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7AD254C0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B56EB50A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F39AF2BC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95D2382E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C756BF58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0DEA3390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 w:tplc="802EE048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9">
    <w:nsid w:val="6C5E1B66"/>
    <w:multiLevelType w:val="hybridMultilevel"/>
    <w:tmpl w:val="A4921D5E"/>
    <w:lvl w:ilvl="0" w:tplc="07024E58">
      <w:start w:val="1"/>
      <w:numFmt w:val="decimal"/>
      <w:lvlText w:val="%1."/>
      <w:lvlJc w:val="left"/>
      <w:pPr>
        <w:ind w:left="156" w:hanging="3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60E3EEC">
      <w:numFmt w:val="bullet"/>
      <w:lvlText w:val="•"/>
      <w:lvlJc w:val="left"/>
      <w:pPr>
        <w:ind w:left="797" w:hanging="300"/>
      </w:pPr>
      <w:rPr>
        <w:rFonts w:hint="default"/>
        <w:lang w:val="ru-RU" w:eastAsia="en-US" w:bidi="ar-SA"/>
      </w:rPr>
    </w:lvl>
    <w:lvl w:ilvl="2" w:tplc="60109EFC">
      <w:numFmt w:val="bullet"/>
      <w:lvlText w:val="•"/>
      <w:lvlJc w:val="left"/>
      <w:pPr>
        <w:ind w:left="1434" w:hanging="300"/>
      </w:pPr>
      <w:rPr>
        <w:rFonts w:hint="default"/>
        <w:lang w:val="ru-RU" w:eastAsia="en-US" w:bidi="ar-SA"/>
      </w:rPr>
    </w:lvl>
    <w:lvl w:ilvl="3" w:tplc="C75CB6D4">
      <w:numFmt w:val="bullet"/>
      <w:lvlText w:val="•"/>
      <w:lvlJc w:val="left"/>
      <w:pPr>
        <w:ind w:left="2071" w:hanging="300"/>
      </w:pPr>
      <w:rPr>
        <w:rFonts w:hint="default"/>
        <w:lang w:val="ru-RU" w:eastAsia="en-US" w:bidi="ar-SA"/>
      </w:rPr>
    </w:lvl>
    <w:lvl w:ilvl="4" w:tplc="597418C6">
      <w:numFmt w:val="bullet"/>
      <w:lvlText w:val="•"/>
      <w:lvlJc w:val="left"/>
      <w:pPr>
        <w:ind w:left="2708" w:hanging="300"/>
      </w:pPr>
      <w:rPr>
        <w:rFonts w:hint="default"/>
        <w:lang w:val="ru-RU" w:eastAsia="en-US" w:bidi="ar-SA"/>
      </w:rPr>
    </w:lvl>
    <w:lvl w:ilvl="5" w:tplc="EB82693E">
      <w:numFmt w:val="bullet"/>
      <w:lvlText w:val="•"/>
      <w:lvlJc w:val="left"/>
      <w:pPr>
        <w:ind w:left="3345" w:hanging="300"/>
      </w:pPr>
      <w:rPr>
        <w:rFonts w:hint="default"/>
        <w:lang w:val="ru-RU" w:eastAsia="en-US" w:bidi="ar-SA"/>
      </w:rPr>
    </w:lvl>
    <w:lvl w:ilvl="6" w:tplc="EF12446A">
      <w:numFmt w:val="bullet"/>
      <w:lvlText w:val="•"/>
      <w:lvlJc w:val="left"/>
      <w:pPr>
        <w:ind w:left="3982" w:hanging="300"/>
      </w:pPr>
      <w:rPr>
        <w:rFonts w:hint="default"/>
        <w:lang w:val="ru-RU" w:eastAsia="en-US" w:bidi="ar-SA"/>
      </w:rPr>
    </w:lvl>
    <w:lvl w:ilvl="7" w:tplc="15CEBCFA">
      <w:numFmt w:val="bullet"/>
      <w:lvlText w:val="•"/>
      <w:lvlJc w:val="left"/>
      <w:pPr>
        <w:ind w:left="4619" w:hanging="300"/>
      </w:pPr>
      <w:rPr>
        <w:rFonts w:hint="default"/>
        <w:lang w:val="ru-RU" w:eastAsia="en-US" w:bidi="ar-SA"/>
      </w:rPr>
    </w:lvl>
    <w:lvl w:ilvl="8" w:tplc="73FE74BE">
      <w:numFmt w:val="bullet"/>
      <w:lvlText w:val="•"/>
      <w:lvlJc w:val="left"/>
      <w:pPr>
        <w:ind w:left="5256" w:hanging="300"/>
      </w:pPr>
      <w:rPr>
        <w:rFonts w:hint="default"/>
        <w:lang w:val="ru-RU" w:eastAsia="en-US" w:bidi="ar-SA"/>
      </w:rPr>
    </w:lvl>
  </w:abstractNum>
  <w:abstractNum w:abstractNumId="10">
    <w:nsid w:val="6E272D2F"/>
    <w:multiLevelType w:val="hybridMultilevel"/>
    <w:tmpl w:val="640C8E82"/>
    <w:lvl w:ilvl="0" w:tplc="9E3E591A">
      <w:start w:val="1"/>
      <w:numFmt w:val="decimal"/>
      <w:lvlText w:val="%1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9DC8A7D2">
      <w:numFmt w:val="bullet"/>
      <w:lvlText w:val="•"/>
      <w:lvlJc w:val="left"/>
      <w:pPr>
        <w:ind w:left="1914" w:hanging="708"/>
      </w:pPr>
      <w:rPr>
        <w:rFonts w:hint="default"/>
        <w:lang w:val="ru-RU" w:eastAsia="en-US" w:bidi="ar-SA"/>
      </w:rPr>
    </w:lvl>
    <w:lvl w:ilvl="2" w:tplc="D286D4EA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3" w:tplc="B3A66590">
      <w:numFmt w:val="bullet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 w:tplc="C402F51E">
      <w:numFmt w:val="bullet"/>
      <w:lvlText w:val="•"/>
      <w:lvlJc w:val="left"/>
      <w:pPr>
        <w:ind w:left="4598" w:hanging="708"/>
      </w:pPr>
      <w:rPr>
        <w:rFonts w:hint="default"/>
        <w:lang w:val="ru-RU" w:eastAsia="en-US" w:bidi="ar-SA"/>
      </w:rPr>
    </w:lvl>
    <w:lvl w:ilvl="5" w:tplc="2A149EF2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23DC1A4A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0B6A2F32">
      <w:numFmt w:val="bullet"/>
      <w:lvlText w:val="•"/>
      <w:lvlJc w:val="left"/>
      <w:pPr>
        <w:ind w:left="7282" w:hanging="708"/>
      </w:pPr>
      <w:rPr>
        <w:rFonts w:hint="default"/>
        <w:lang w:val="ru-RU" w:eastAsia="en-US" w:bidi="ar-SA"/>
      </w:rPr>
    </w:lvl>
    <w:lvl w:ilvl="8" w:tplc="F11206D4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1">
    <w:nsid w:val="792425A4"/>
    <w:multiLevelType w:val="hybridMultilevel"/>
    <w:tmpl w:val="8140F680"/>
    <w:lvl w:ilvl="0" w:tplc="55B0CF76">
      <w:numFmt w:val="bullet"/>
      <w:lvlText w:val=""/>
      <w:lvlJc w:val="left"/>
      <w:pPr>
        <w:ind w:left="662" w:hanging="360"/>
      </w:pPr>
      <w:rPr>
        <w:rFonts w:hint="default"/>
        <w:w w:val="100"/>
        <w:lang w:val="ru-RU" w:eastAsia="en-US" w:bidi="ar-SA"/>
      </w:rPr>
    </w:lvl>
    <w:lvl w:ilvl="1" w:tplc="8FA897C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37C8409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7AB4ECB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7F9C28CA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3132B64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7887CF0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62DAD14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07C67DF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51B1B"/>
    <w:rsid w:val="00191788"/>
    <w:rsid w:val="00251B1B"/>
    <w:rsid w:val="0036267A"/>
    <w:rsid w:val="007E4908"/>
    <w:rsid w:val="00B4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1B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B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51B1B"/>
    <w:pPr>
      <w:spacing w:before="137"/>
      <w:ind w:left="542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251B1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51B1B"/>
    <w:pPr>
      <w:spacing w:line="274" w:lineRule="exact"/>
      <w:ind w:left="3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51B1B"/>
    <w:pPr>
      <w:ind w:left="1010" w:hanging="708"/>
    </w:pPr>
  </w:style>
  <w:style w:type="paragraph" w:customStyle="1" w:styleId="TableParagraph">
    <w:name w:val="Table Paragraph"/>
    <w:basedOn w:val="a"/>
    <w:uiPriority w:val="1"/>
    <w:qFormat/>
    <w:rsid w:val="00251B1B"/>
  </w:style>
  <w:style w:type="paragraph" w:styleId="a5">
    <w:name w:val="Balloon Text"/>
    <w:basedOn w:val="a"/>
    <w:link w:val="a6"/>
    <w:uiPriority w:val="99"/>
    <w:semiHidden/>
    <w:unhideWhenUsed/>
    <w:rsid w:val="00B411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1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/" TargetMode="External"/><Relationship Id="rId18" Type="http://schemas.openxmlformats.org/officeDocument/2006/relationships/footer" Target="footer3.xml"/><Relationship Id="rId26" Type="http://schemas.openxmlformats.org/officeDocument/2006/relationships/hyperlink" Target="http://mschool.kubs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school.kubsu.ru/cdo/shabitur/kniga/tit.htm" TargetMode="External"/><Relationship Id="rId34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yperlink" Target="http://www.school.edu.ru/catalog.asp?cat_ob_no=1165" TargetMode="External"/><Relationship Id="rId17" Type="http://schemas.openxmlformats.org/officeDocument/2006/relationships/footer" Target="footer2.xml"/><Relationship Id="rId25" Type="http://schemas.openxmlformats.org/officeDocument/2006/relationships/hyperlink" Target="http://math.ournet.md/indexr.htm" TargetMode="External"/><Relationship Id="rId33" Type="http://schemas.openxmlformats.org/officeDocument/2006/relationships/hyperlink" Target="http://www.mat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" TargetMode="External"/><Relationship Id="rId20" Type="http://schemas.openxmlformats.org/officeDocument/2006/relationships/hyperlink" Target="http://zadachi.mccme.ru/" TargetMode="External"/><Relationship Id="rId29" Type="http://schemas.openxmlformats.org/officeDocument/2006/relationships/hyperlink" Target="http://uztes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.fio.ru/" TargetMode="External"/><Relationship Id="rId24" Type="http://schemas.openxmlformats.org/officeDocument/2006/relationships/hyperlink" Target="http://www.mathnet.spb.ru/" TargetMode="External"/><Relationship Id="rId32" Type="http://schemas.openxmlformats.org/officeDocument/2006/relationships/hyperlink" Target="http://www.fip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www.matematika.agava.ru/" TargetMode="External"/><Relationship Id="rId28" Type="http://schemas.openxmlformats.org/officeDocument/2006/relationships/hyperlink" Target="http://www.bymath.ne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catalog.alledu.ru/" TargetMode="External"/><Relationship Id="rId19" Type="http://schemas.openxmlformats.org/officeDocument/2006/relationships/hyperlink" Target="http://zadachi.mccme.ru/easy" TargetMode="External"/><Relationship Id="rId31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hyperlink" Target="http://www.mccme.ru/free-books" TargetMode="External"/><Relationship Id="rId27" Type="http://schemas.openxmlformats.org/officeDocument/2006/relationships/hyperlink" Target="http://www.algmir.org/index.html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2246</Words>
  <Characters>12806</Characters>
  <Application>Microsoft Office Word</Application>
  <DocSecurity>0</DocSecurity>
  <Lines>106</Lines>
  <Paragraphs>30</Paragraphs>
  <ScaleCrop>false</ScaleCrop>
  <Company/>
  <LinksUpToDate>false</LinksUpToDate>
  <CharactersWithSpaces>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Asiou</cp:lastModifiedBy>
  <cp:revision>4</cp:revision>
  <dcterms:created xsi:type="dcterms:W3CDTF">2020-11-19T06:30:00Z</dcterms:created>
  <dcterms:modified xsi:type="dcterms:W3CDTF">2020-11-19T07:18:00Z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2020-11-19T00:00:00Z</vt:filetime>
  </property>
</Properties>
</file>